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463" w:rsidRDefault="004E1BE0">
      <w:pPr>
        <w:jc w:val="center"/>
        <w:rPr>
          <w:rFonts w:ascii="Arial" w:eastAsia="Arial" w:hAnsi="Arial" w:cs="Arial"/>
          <w:color w:val="000000"/>
        </w:rPr>
      </w:pPr>
      <w:r>
        <w:rPr>
          <w:rFonts w:ascii="Arial" w:eastAsia="Arial" w:hAnsi="Arial" w:cs="Arial"/>
          <w:b/>
          <w:noProof/>
          <w:color w:val="000000"/>
        </w:rPr>
        <w:drawing>
          <wp:inline distT="0" distB="0" distL="114300" distR="114300">
            <wp:extent cx="885825" cy="9652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885825" cy="965200"/>
                    </a:xfrm>
                    <a:prstGeom prst="rect">
                      <a:avLst/>
                    </a:prstGeom>
                    <a:ln/>
                  </pic:spPr>
                </pic:pic>
              </a:graphicData>
            </a:graphic>
          </wp:inline>
        </w:drawing>
      </w:r>
    </w:p>
    <w:p w:rsidR="00B16463" w:rsidRPr="00F15DC0" w:rsidRDefault="004E1BE0">
      <w:pPr>
        <w:pBdr>
          <w:top w:val="nil"/>
          <w:left w:val="nil"/>
          <w:bottom w:val="nil"/>
          <w:right w:val="nil"/>
          <w:between w:val="nil"/>
        </w:pBdr>
        <w:tabs>
          <w:tab w:val="left" w:pos="3763"/>
        </w:tabs>
        <w:jc w:val="center"/>
        <w:rPr>
          <w:rFonts w:ascii="Arial" w:eastAsia="Arial" w:hAnsi="Arial" w:cs="Arial"/>
          <w:color w:val="000000"/>
          <w:sz w:val="22"/>
          <w:szCs w:val="22"/>
        </w:rPr>
      </w:pPr>
      <w:r w:rsidRPr="00F15DC0">
        <w:rPr>
          <w:rFonts w:ascii="Arial" w:eastAsia="Arial" w:hAnsi="Arial" w:cs="Arial"/>
          <w:b/>
          <w:color w:val="000000"/>
          <w:sz w:val="22"/>
          <w:szCs w:val="22"/>
        </w:rPr>
        <w:t>PODER JUDICIÁRIO</w:t>
      </w:r>
    </w:p>
    <w:p w:rsidR="00B16463" w:rsidRPr="00F15DC0" w:rsidRDefault="004E1BE0">
      <w:pPr>
        <w:jc w:val="center"/>
        <w:rPr>
          <w:rFonts w:ascii="Arial" w:eastAsia="Arial" w:hAnsi="Arial" w:cs="Arial"/>
          <w:color w:val="000000"/>
          <w:sz w:val="22"/>
          <w:szCs w:val="22"/>
        </w:rPr>
      </w:pPr>
      <w:r w:rsidRPr="00F15DC0">
        <w:rPr>
          <w:rFonts w:ascii="Arial" w:eastAsia="Arial" w:hAnsi="Arial" w:cs="Arial"/>
          <w:b/>
          <w:color w:val="000000"/>
          <w:sz w:val="22"/>
          <w:szCs w:val="22"/>
        </w:rPr>
        <w:t>JUSTIÇA DO TRABALHO</w:t>
      </w:r>
    </w:p>
    <w:p w:rsidR="00B16463" w:rsidRPr="00F15DC0" w:rsidRDefault="004E1BE0">
      <w:pPr>
        <w:jc w:val="center"/>
        <w:rPr>
          <w:rFonts w:ascii="Arial" w:eastAsia="Arial" w:hAnsi="Arial" w:cs="Arial"/>
          <w:color w:val="000000"/>
          <w:sz w:val="22"/>
          <w:szCs w:val="22"/>
        </w:rPr>
      </w:pPr>
      <w:r w:rsidRPr="00F15DC0">
        <w:rPr>
          <w:rFonts w:ascii="Arial" w:eastAsia="Arial" w:hAnsi="Arial" w:cs="Arial"/>
          <w:b/>
          <w:color w:val="000000"/>
          <w:sz w:val="22"/>
          <w:szCs w:val="22"/>
        </w:rPr>
        <w:t>TRIBUNAL REGIONAL DO TRABALHO DA 7ª REGIÃO</w:t>
      </w:r>
    </w:p>
    <w:p w:rsidR="00B16463" w:rsidRPr="00F15DC0" w:rsidRDefault="00B16463">
      <w:pPr>
        <w:tabs>
          <w:tab w:val="left" w:pos="8505"/>
        </w:tabs>
        <w:jc w:val="both"/>
        <w:rPr>
          <w:rFonts w:ascii="Arial" w:eastAsia="Arial" w:hAnsi="Arial" w:cs="Arial"/>
          <w:b/>
          <w:color w:val="FF0000"/>
          <w:sz w:val="22"/>
          <w:szCs w:val="22"/>
        </w:rPr>
      </w:pPr>
    </w:p>
    <w:p w:rsidR="00B16463" w:rsidRPr="00F15DC0" w:rsidRDefault="004E1BE0">
      <w:pPr>
        <w:tabs>
          <w:tab w:val="left" w:pos="8505"/>
        </w:tabs>
        <w:spacing w:before="240"/>
        <w:ind w:left="4111" w:right="-2"/>
        <w:jc w:val="both"/>
        <w:rPr>
          <w:rFonts w:ascii="Arial" w:eastAsia="Arial" w:hAnsi="Arial" w:cs="Arial"/>
          <w:color w:val="FF0000"/>
          <w:sz w:val="22"/>
          <w:szCs w:val="22"/>
          <w:u w:val="single"/>
        </w:rPr>
      </w:pPr>
      <w:r w:rsidRPr="00F15DC0">
        <w:rPr>
          <w:rFonts w:ascii="Arial" w:eastAsia="Arial" w:hAnsi="Arial" w:cs="Arial"/>
          <w:b/>
          <w:color w:val="FF0000"/>
          <w:sz w:val="22"/>
          <w:szCs w:val="22"/>
        </w:rPr>
        <w:t xml:space="preserve"> </w:t>
      </w:r>
      <w:r w:rsidRPr="00F15DC0">
        <w:rPr>
          <w:rFonts w:ascii="Arial" w:eastAsia="Arial" w:hAnsi="Arial" w:cs="Arial"/>
          <w:b/>
          <w:color w:val="FF0000"/>
          <w:sz w:val="22"/>
          <w:szCs w:val="22"/>
          <w:u w:val="single"/>
        </w:rPr>
        <w:t>MINUTA</w:t>
      </w:r>
    </w:p>
    <w:p w:rsidR="00B16463" w:rsidRPr="00F15DC0" w:rsidRDefault="004E1BE0">
      <w:pPr>
        <w:tabs>
          <w:tab w:val="left" w:pos="8505"/>
        </w:tabs>
        <w:spacing w:before="240"/>
        <w:ind w:left="4140" w:right="-2"/>
        <w:jc w:val="both"/>
        <w:rPr>
          <w:rFonts w:ascii="Arial" w:eastAsia="Arial" w:hAnsi="Arial" w:cs="Arial"/>
          <w:color w:val="000000"/>
          <w:sz w:val="22"/>
          <w:szCs w:val="22"/>
        </w:rPr>
      </w:pPr>
      <w:r w:rsidRPr="00F15DC0">
        <w:rPr>
          <w:rFonts w:ascii="Arial" w:eastAsia="Arial" w:hAnsi="Arial" w:cs="Arial"/>
          <w:b/>
          <w:color w:val="000000"/>
          <w:sz w:val="22"/>
          <w:szCs w:val="22"/>
        </w:rPr>
        <w:t>CONTRATO Nº _______/</w:t>
      </w:r>
      <w:r w:rsidR="00C720B7" w:rsidRPr="00F15DC0">
        <w:rPr>
          <w:rFonts w:ascii="Arial" w:eastAsia="Arial" w:hAnsi="Arial" w:cs="Arial"/>
          <w:b/>
          <w:sz w:val="22"/>
          <w:szCs w:val="22"/>
        </w:rPr>
        <w:t>2023</w:t>
      </w:r>
    </w:p>
    <w:p w:rsidR="00B16463" w:rsidRPr="00F15DC0" w:rsidRDefault="00B16463">
      <w:pPr>
        <w:ind w:left="4140" w:right="-2"/>
        <w:jc w:val="both"/>
        <w:rPr>
          <w:rFonts w:ascii="Arial" w:eastAsia="Arial" w:hAnsi="Arial" w:cs="Arial"/>
          <w:color w:val="000000"/>
          <w:sz w:val="22"/>
          <w:szCs w:val="22"/>
        </w:rPr>
      </w:pPr>
    </w:p>
    <w:p w:rsidR="00B16463" w:rsidRPr="00F15DC0" w:rsidRDefault="00B16463">
      <w:pPr>
        <w:ind w:left="4140" w:right="-2"/>
        <w:jc w:val="both"/>
        <w:rPr>
          <w:rFonts w:ascii="Arial" w:eastAsia="Arial" w:hAnsi="Arial" w:cs="Arial"/>
          <w:color w:val="000000"/>
          <w:sz w:val="22"/>
          <w:szCs w:val="22"/>
        </w:rPr>
      </w:pPr>
    </w:p>
    <w:p w:rsidR="00B16463" w:rsidRPr="00F15DC0" w:rsidRDefault="004E1BE0">
      <w:pPr>
        <w:ind w:left="4140" w:right="-2"/>
        <w:jc w:val="both"/>
        <w:rPr>
          <w:rFonts w:ascii="Arial" w:eastAsia="Arial" w:hAnsi="Arial" w:cs="Arial"/>
          <w:color w:val="000000"/>
          <w:sz w:val="22"/>
          <w:szCs w:val="22"/>
        </w:rPr>
      </w:pPr>
      <w:r w:rsidRPr="00F15DC0">
        <w:rPr>
          <w:rFonts w:ascii="Arial" w:eastAsia="Arial" w:hAnsi="Arial" w:cs="Arial"/>
          <w:color w:val="000000"/>
          <w:sz w:val="22"/>
          <w:szCs w:val="22"/>
        </w:rPr>
        <w:t xml:space="preserve">CONTRATO DE </w:t>
      </w:r>
      <w:r w:rsidRPr="00F15DC0">
        <w:rPr>
          <w:rFonts w:ascii="Arial" w:eastAsia="Arial" w:hAnsi="Arial" w:cs="Arial"/>
          <w:b/>
          <w:color w:val="FF0000"/>
          <w:sz w:val="22"/>
          <w:szCs w:val="22"/>
        </w:rPr>
        <w:t>AQUISIÇÃO DE BENS</w:t>
      </w:r>
      <w:r w:rsidRPr="00F15DC0">
        <w:rPr>
          <w:rFonts w:ascii="Arial" w:eastAsia="Arial" w:hAnsi="Arial" w:cs="Arial"/>
          <w:color w:val="FF0000"/>
          <w:sz w:val="22"/>
          <w:szCs w:val="22"/>
        </w:rPr>
        <w:t xml:space="preserve"> </w:t>
      </w:r>
      <w:r w:rsidRPr="00F15DC0">
        <w:rPr>
          <w:rFonts w:ascii="Arial" w:eastAsia="Arial" w:hAnsi="Arial" w:cs="Arial"/>
          <w:color w:val="000000"/>
          <w:sz w:val="22"/>
          <w:szCs w:val="22"/>
        </w:rPr>
        <w:t>QUE ENTRE SI CELEBRAM O</w:t>
      </w:r>
      <w:r w:rsidRPr="00F15DC0">
        <w:rPr>
          <w:rFonts w:ascii="Arial" w:eastAsia="Arial" w:hAnsi="Arial" w:cs="Arial"/>
          <w:b/>
          <w:color w:val="000000"/>
          <w:sz w:val="22"/>
          <w:szCs w:val="22"/>
        </w:rPr>
        <w:t xml:space="preserve"> TRIBUNAL REGIONAL DO TRABALHO DA SÉTIMA REGIÃO </w:t>
      </w:r>
      <w:r w:rsidRPr="00F15DC0">
        <w:rPr>
          <w:rFonts w:ascii="Arial" w:eastAsia="Arial" w:hAnsi="Arial" w:cs="Arial"/>
          <w:color w:val="000000"/>
          <w:sz w:val="22"/>
          <w:szCs w:val="22"/>
        </w:rPr>
        <w:t>E ________________</w:t>
      </w:r>
    </w:p>
    <w:p w:rsidR="00B16463" w:rsidRPr="00F15DC0" w:rsidRDefault="00B16463">
      <w:pPr>
        <w:ind w:left="4140" w:right="-2"/>
        <w:jc w:val="both"/>
        <w:rPr>
          <w:rFonts w:ascii="Arial" w:eastAsia="Arial" w:hAnsi="Arial" w:cs="Arial"/>
          <w:color w:val="000000"/>
          <w:sz w:val="22"/>
          <w:szCs w:val="22"/>
        </w:rPr>
      </w:pPr>
    </w:p>
    <w:p w:rsidR="00B16463" w:rsidRPr="00F15DC0" w:rsidRDefault="00B16463">
      <w:pPr>
        <w:spacing w:after="120"/>
        <w:jc w:val="both"/>
        <w:rPr>
          <w:rFonts w:ascii="Arial" w:eastAsia="Arial" w:hAnsi="Arial" w:cs="Arial"/>
          <w:sz w:val="22"/>
          <w:szCs w:val="22"/>
        </w:rPr>
      </w:pPr>
    </w:p>
    <w:p w:rsidR="0079002B" w:rsidRPr="00F15DC0" w:rsidRDefault="0079002B">
      <w:pPr>
        <w:spacing w:after="120"/>
        <w:jc w:val="both"/>
        <w:rPr>
          <w:rFonts w:ascii="Arial" w:eastAsia="Arial" w:hAnsi="Arial" w:cs="Arial"/>
          <w:sz w:val="22"/>
          <w:szCs w:val="22"/>
        </w:rPr>
      </w:pPr>
    </w:p>
    <w:p w:rsidR="00B16463" w:rsidRPr="00F15DC0" w:rsidRDefault="004E1BE0" w:rsidP="0079002B">
      <w:pPr>
        <w:spacing w:after="120"/>
        <w:jc w:val="both"/>
        <w:rPr>
          <w:rFonts w:ascii="Arial" w:eastAsia="Arial" w:hAnsi="Arial" w:cs="Arial"/>
          <w:sz w:val="22"/>
          <w:szCs w:val="22"/>
        </w:rPr>
      </w:pPr>
      <w:r w:rsidRPr="00F15DC0">
        <w:rPr>
          <w:rFonts w:ascii="Arial" w:eastAsia="Arial" w:hAnsi="Arial" w:cs="Arial"/>
          <w:sz w:val="22"/>
          <w:szCs w:val="22"/>
        </w:rPr>
        <w:t xml:space="preserve">O </w:t>
      </w:r>
      <w:r w:rsidRPr="00F15DC0">
        <w:rPr>
          <w:rFonts w:ascii="Arial" w:eastAsia="Arial" w:hAnsi="Arial" w:cs="Arial"/>
          <w:b/>
          <w:sz w:val="22"/>
          <w:szCs w:val="22"/>
        </w:rPr>
        <w:t>TRIBUNAL REGIONAL DO TRABALHO DA SÉTIMA REGIÃO</w:t>
      </w:r>
      <w:r w:rsidRPr="00F15DC0">
        <w:rPr>
          <w:rFonts w:ascii="Arial" w:eastAsia="Arial" w:hAnsi="Arial" w:cs="Arial"/>
          <w:sz w:val="22"/>
          <w:szCs w:val="22"/>
        </w:rPr>
        <w:t xml:space="preserve">, com sede na Av. Santos Dumont nº 3.384, nesta capital, inscrito no CNPJ sob o nº </w:t>
      </w:r>
      <w:r w:rsidRPr="00F15DC0">
        <w:rPr>
          <w:rFonts w:ascii="Arial" w:eastAsia="Arial" w:hAnsi="Arial" w:cs="Arial"/>
          <w:b/>
          <w:sz w:val="22"/>
          <w:szCs w:val="22"/>
        </w:rPr>
        <w:t>03.235.270/0001-70</w:t>
      </w:r>
      <w:r w:rsidRPr="00F15DC0">
        <w:rPr>
          <w:rFonts w:ascii="Arial" w:eastAsia="Arial" w:hAnsi="Arial" w:cs="Arial"/>
          <w:sz w:val="22"/>
          <w:szCs w:val="22"/>
        </w:rPr>
        <w:t>, neste ato representado por sua Diretora Geral, Sra.</w:t>
      </w:r>
      <w:r w:rsidRPr="00F15DC0">
        <w:rPr>
          <w:rFonts w:ascii="Arial" w:eastAsia="Arial" w:hAnsi="Arial" w:cs="Arial"/>
          <w:b/>
          <w:sz w:val="22"/>
          <w:szCs w:val="22"/>
        </w:rPr>
        <w:t xml:space="preserve"> NEIARA SÃO THIAGO CYSNE FROTA</w:t>
      </w:r>
      <w:r w:rsidRPr="00F15DC0">
        <w:rPr>
          <w:rFonts w:ascii="Arial" w:eastAsia="Arial" w:hAnsi="Arial" w:cs="Arial"/>
          <w:sz w:val="22"/>
          <w:szCs w:val="22"/>
        </w:rPr>
        <w:t>, portadora do CPF n° 223.935.523-91 e RG n° 09598980 – SSP-CE,</w:t>
      </w:r>
      <w:r w:rsidRPr="00F15DC0">
        <w:rPr>
          <w:rFonts w:ascii="Arial" w:eastAsia="Arial" w:hAnsi="Arial" w:cs="Arial"/>
          <w:b/>
          <w:sz w:val="22"/>
          <w:szCs w:val="22"/>
        </w:rPr>
        <w:t xml:space="preserve"> </w:t>
      </w:r>
      <w:r w:rsidRPr="00F15DC0">
        <w:rPr>
          <w:rFonts w:ascii="Arial" w:eastAsia="Arial" w:hAnsi="Arial" w:cs="Arial"/>
          <w:sz w:val="22"/>
          <w:szCs w:val="22"/>
        </w:rPr>
        <w:t xml:space="preserve">doravante denominado </w:t>
      </w:r>
      <w:r w:rsidRPr="00F15DC0">
        <w:rPr>
          <w:rFonts w:ascii="Arial" w:eastAsia="Arial" w:hAnsi="Arial" w:cs="Arial"/>
          <w:b/>
          <w:sz w:val="22"/>
          <w:szCs w:val="22"/>
        </w:rPr>
        <w:t>CONTRATANTE</w:t>
      </w:r>
      <w:r w:rsidRPr="00F15DC0">
        <w:rPr>
          <w:rFonts w:ascii="Arial" w:eastAsia="Arial" w:hAnsi="Arial" w:cs="Arial"/>
          <w:sz w:val="22"/>
          <w:szCs w:val="22"/>
        </w:rPr>
        <w:t xml:space="preserve"> e, de outro lado, .............................................., pessoa jurídica de direito privado, estabelecida na .................................................................., Bairro ...................., cidade/UF, CEP ........................, inscrita no CNPJ sob o nº ........................................................., </w:t>
      </w:r>
      <w:r w:rsidRPr="00F15DC0">
        <w:rPr>
          <w:rFonts w:ascii="Arial" w:eastAsia="Arial" w:hAnsi="Arial" w:cs="Arial"/>
          <w:i/>
          <w:sz w:val="22"/>
          <w:szCs w:val="22"/>
        </w:rPr>
        <w:t xml:space="preserve">e-mail ______________, </w:t>
      </w:r>
      <w:r w:rsidRPr="00F15DC0">
        <w:rPr>
          <w:rFonts w:ascii="Arial" w:eastAsia="Arial" w:hAnsi="Arial" w:cs="Arial"/>
          <w:sz w:val="22"/>
          <w:szCs w:val="22"/>
        </w:rPr>
        <w:t xml:space="preserve">telefone(s): (DDD) ____________________, adiante denominada </w:t>
      </w:r>
      <w:r w:rsidRPr="00F15DC0">
        <w:rPr>
          <w:rFonts w:ascii="Arial" w:eastAsia="Arial" w:hAnsi="Arial" w:cs="Arial"/>
          <w:b/>
          <w:sz w:val="22"/>
          <w:szCs w:val="22"/>
        </w:rPr>
        <w:t>CONTRATADA</w:t>
      </w:r>
      <w:r w:rsidRPr="00F15DC0">
        <w:rPr>
          <w:rFonts w:ascii="Arial" w:eastAsia="Arial" w:hAnsi="Arial" w:cs="Arial"/>
          <w:sz w:val="22"/>
          <w:szCs w:val="22"/>
        </w:rPr>
        <w:t xml:space="preserve"> e aqui representada por .................................................., portador do CPF nº ................................ e RG nº ....................................., </w:t>
      </w:r>
      <w:r w:rsidRPr="00F15DC0">
        <w:rPr>
          <w:rFonts w:ascii="Arial" w:eastAsia="Arial" w:hAnsi="Arial" w:cs="Arial"/>
          <w:b/>
          <w:sz w:val="22"/>
          <w:szCs w:val="22"/>
        </w:rPr>
        <w:t>RESOLVEM</w:t>
      </w:r>
      <w:r w:rsidRPr="00F15DC0">
        <w:rPr>
          <w:rFonts w:ascii="Arial" w:eastAsia="Arial" w:hAnsi="Arial" w:cs="Arial"/>
          <w:sz w:val="22"/>
          <w:szCs w:val="22"/>
        </w:rPr>
        <w:t xml:space="preserve"> firmar o presente negócio jurídico, com fulcro na </w:t>
      </w:r>
      <w:r w:rsidRPr="00F15DC0">
        <w:rPr>
          <w:rFonts w:ascii="Arial" w:eastAsia="Arial" w:hAnsi="Arial" w:cs="Arial"/>
          <w:b/>
          <w:sz w:val="22"/>
          <w:szCs w:val="22"/>
        </w:rPr>
        <w:t>Lei nº 10.520/02</w:t>
      </w:r>
      <w:r w:rsidRPr="00F15DC0">
        <w:rPr>
          <w:rFonts w:ascii="Arial" w:eastAsia="Arial" w:hAnsi="Arial" w:cs="Arial"/>
          <w:sz w:val="22"/>
          <w:szCs w:val="22"/>
        </w:rPr>
        <w:t xml:space="preserve">, no </w:t>
      </w:r>
      <w:r w:rsidRPr="00F15DC0">
        <w:rPr>
          <w:rFonts w:ascii="Arial" w:eastAsia="Arial" w:hAnsi="Arial" w:cs="Arial"/>
          <w:b/>
          <w:sz w:val="22"/>
          <w:szCs w:val="22"/>
        </w:rPr>
        <w:t>Decreto 10.024/2019</w:t>
      </w:r>
      <w:r w:rsidRPr="00F15DC0">
        <w:rPr>
          <w:rFonts w:ascii="Arial" w:eastAsia="Arial" w:hAnsi="Arial" w:cs="Arial"/>
          <w:sz w:val="22"/>
          <w:szCs w:val="22"/>
        </w:rPr>
        <w:t xml:space="preserve"> e, subsidiariamente, na Lei nº 8.666/93 e alterações subsequentes, combinada com as demais normas de direito aplicáveis à espécie, tendo em vista a realização de certame licitatório na modalidade </w:t>
      </w:r>
      <w:r w:rsidRPr="00F15DC0">
        <w:rPr>
          <w:rFonts w:ascii="Arial" w:eastAsia="Arial" w:hAnsi="Arial" w:cs="Arial"/>
          <w:b/>
          <w:sz w:val="22"/>
          <w:szCs w:val="22"/>
        </w:rPr>
        <w:t>Pregão Eletrônico</w:t>
      </w:r>
      <w:r w:rsidRPr="00F15DC0">
        <w:rPr>
          <w:rFonts w:ascii="Arial" w:eastAsia="Arial" w:hAnsi="Arial" w:cs="Arial"/>
          <w:sz w:val="22"/>
          <w:szCs w:val="22"/>
        </w:rPr>
        <w:t>, sob o nº</w:t>
      </w:r>
      <w:r w:rsidRPr="00F15DC0">
        <w:rPr>
          <w:rFonts w:ascii="Arial" w:eastAsia="Arial" w:hAnsi="Arial" w:cs="Arial"/>
          <w:b/>
          <w:sz w:val="22"/>
          <w:szCs w:val="22"/>
        </w:rPr>
        <w:t xml:space="preserve"> _______/</w:t>
      </w:r>
      <w:r w:rsidR="00F15DC0" w:rsidRPr="00F15DC0">
        <w:rPr>
          <w:rFonts w:ascii="Arial" w:eastAsia="Arial" w:hAnsi="Arial" w:cs="Arial"/>
          <w:b/>
          <w:sz w:val="22"/>
          <w:szCs w:val="22"/>
        </w:rPr>
        <w:t>2023</w:t>
      </w:r>
      <w:r w:rsidRPr="00F15DC0">
        <w:rPr>
          <w:rFonts w:ascii="Arial" w:eastAsia="Arial" w:hAnsi="Arial" w:cs="Arial"/>
          <w:sz w:val="22"/>
          <w:szCs w:val="22"/>
        </w:rPr>
        <w:t xml:space="preserve"> e no que consta do Processo Administrativo</w:t>
      </w:r>
      <w:r w:rsidRPr="00F15DC0">
        <w:rPr>
          <w:rFonts w:ascii="Arial" w:eastAsia="Arial" w:hAnsi="Arial" w:cs="Arial"/>
          <w:b/>
          <w:sz w:val="22"/>
          <w:szCs w:val="22"/>
        </w:rPr>
        <w:t xml:space="preserve"> PROAD TRT7 nº _____ /_____ </w:t>
      </w:r>
      <w:r w:rsidRPr="00F15DC0">
        <w:rPr>
          <w:rFonts w:ascii="Arial" w:eastAsia="Arial" w:hAnsi="Arial" w:cs="Arial"/>
          <w:sz w:val="22"/>
          <w:szCs w:val="22"/>
        </w:rPr>
        <w:t>e condições constantes das cláusulas seguintes, que ambas as partes aceitam, ratificam e outorgam, por si e seus sucessores.</w:t>
      </w:r>
    </w:p>
    <w:p w:rsidR="00B16463" w:rsidRPr="00F15DC0" w:rsidRDefault="00B16463" w:rsidP="0079002B">
      <w:pPr>
        <w:spacing w:after="120"/>
        <w:jc w:val="both"/>
        <w:rPr>
          <w:rFonts w:ascii="Arial" w:eastAsia="Arial" w:hAnsi="Arial" w:cs="Arial"/>
          <w:sz w:val="22"/>
          <w:szCs w:val="22"/>
        </w:rPr>
      </w:pPr>
    </w:p>
    <w:p w:rsidR="00B16463" w:rsidRPr="00F15DC0" w:rsidRDefault="004E1BE0" w:rsidP="0079002B">
      <w:pPr>
        <w:shd w:val="clear" w:color="auto" w:fill="FFFFFF"/>
        <w:tabs>
          <w:tab w:val="left" w:pos="0"/>
        </w:tabs>
        <w:spacing w:after="120"/>
        <w:jc w:val="both"/>
        <w:rPr>
          <w:rFonts w:ascii="Arial" w:eastAsia="Arial" w:hAnsi="Arial" w:cs="Arial"/>
          <w:color w:val="000000"/>
          <w:sz w:val="22"/>
          <w:szCs w:val="22"/>
        </w:rPr>
      </w:pPr>
      <w:r w:rsidRPr="00F15DC0">
        <w:rPr>
          <w:rFonts w:ascii="Arial" w:eastAsia="Arial" w:hAnsi="Arial" w:cs="Arial"/>
          <w:b/>
          <w:color w:val="000000"/>
          <w:sz w:val="22"/>
          <w:szCs w:val="22"/>
        </w:rPr>
        <w:t>CLÁUSULA PRIMEIRA - DO OBJETO</w:t>
      </w:r>
    </w:p>
    <w:p w:rsidR="0079002B" w:rsidRPr="00F15DC0" w:rsidRDefault="004E1BE0" w:rsidP="0079002B">
      <w:pPr>
        <w:widowControl/>
        <w:tabs>
          <w:tab w:val="left" w:pos="0"/>
        </w:tabs>
        <w:spacing w:after="120"/>
        <w:jc w:val="both"/>
        <w:rPr>
          <w:rFonts w:ascii="Arial" w:eastAsia="Calibri" w:hAnsi="Arial" w:cs="Arial"/>
          <w:sz w:val="22"/>
          <w:szCs w:val="22"/>
        </w:rPr>
      </w:pPr>
      <w:r w:rsidRPr="00F15DC0">
        <w:rPr>
          <w:rFonts w:ascii="Arial" w:eastAsia="Arial" w:hAnsi="Arial" w:cs="Arial"/>
          <w:b/>
          <w:sz w:val="22"/>
          <w:szCs w:val="22"/>
        </w:rPr>
        <w:t xml:space="preserve">1.1 - </w:t>
      </w:r>
      <w:r w:rsidRPr="00F15DC0">
        <w:rPr>
          <w:rFonts w:ascii="Arial" w:eastAsia="Arial" w:hAnsi="Arial" w:cs="Arial"/>
          <w:sz w:val="22"/>
          <w:szCs w:val="22"/>
        </w:rPr>
        <w:t xml:space="preserve">O presente contrato tem como objeto a </w:t>
      </w:r>
      <w:r w:rsidRPr="004E1BE0">
        <w:rPr>
          <w:rFonts w:ascii="Arial" w:eastAsia="Arial" w:hAnsi="Arial" w:cs="Arial"/>
          <w:b/>
          <w:sz w:val="22"/>
          <w:szCs w:val="22"/>
        </w:rPr>
        <w:t>aquisição de</w:t>
      </w:r>
      <w:r w:rsidR="0079002B" w:rsidRPr="00F15DC0">
        <w:rPr>
          <w:rFonts w:ascii="Arial" w:eastAsia="Arial" w:hAnsi="Arial" w:cs="Arial"/>
          <w:sz w:val="22"/>
          <w:szCs w:val="22"/>
        </w:rPr>
        <w:t xml:space="preserve"> </w:t>
      </w:r>
      <w:r w:rsidR="0079002B" w:rsidRPr="004E1BE0">
        <w:rPr>
          <w:rFonts w:ascii="Arial" w:eastAsia="Calibri" w:hAnsi="Arial" w:cs="Arial"/>
          <w:b/>
          <w:sz w:val="22"/>
          <w:szCs w:val="22"/>
        </w:rPr>
        <w:t>nobreak</w:t>
      </w:r>
      <w:r w:rsidR="0079002B" w:rsidRPr="00F15DC0">
        <w:rPr>
          <w:rFonts w:ascii="Arial" w:eastAsia="Calibri" w:hAnsi="Arial" w:cs="Arial"/>
          <w:sz w:val="22"/>
          <w:szCs w:val="22"/>
        </w:rPr>
        <w:t xml:space="preserve"> com serviço de </w:t>
      </w:r>
      <w:r w:rsidR="0079002B" w:rsidRPr="004E1BE0">
        <w:rPr>
          <w:rFonts w:ascii="Arial" w:eastAsia="Calibri" w:hAnsi="Arial" w:cs="Arial"/>
          <w:b/>
          <w:sz w:val="22"/>
          <w:szCs w:val="22"/>
        </w:rPr>
        <w:t>instalação incluso</w:t>
      </w:r>
      <w:r w:rsidR="0079002B" w:rsidRPr="00F15DC0">
        <w:rPr>
          <w:rFonts w:ascii="Arial" w:eastAsia="Calibri" w:hAnsi="Arial" w:cs="Arial"/>
          <w:sz w:val="22"/>
          <w:szCs w:val="22"/>
        </w:rPr>
        <w:t xml:space="preserve"> e </w:t>
      </w:r>
      <w:r w:rsidR="0079002B" w:rsidRPr="004E1BE0">
        <w:rPr>
          <w:rFonts w:ascii="Arial" w:eastAsia="Calibri" w:hAnsi="Arial" w:cs="Arial"/>
          <w:b/>
          <w:sz w:val="22"/>
          <w:szCs w:val="22"/>
        </w:rPr>
        <w:t>garantia “on site” de 48 meses</w:t>
      </w:r>
      <w:r w:rsidR="0079002B" w:rsidRPr="00F15DC0">
        <w:rPr>
          <w:rFonts w:ascii="Arial" w:eastAsia="Calibri" w:hAnsi="Arial" w:cs="Arial"/>
          <w:sz w:val="22"/>
          <w:szCs w:val="22"/>
        </w:rPr>
        <w:t>, conforme condições, quantidade e exigências estabelecidas neste Termo e seus Anexos.</w:t>
      </w:r>
    </w:p>
    <w:p w:rsidR="00F15DC0" w:rsidRPr="00F15DC0" w:rsidRDefault="00F15DC0" w:rsidP="0079002B">
      <w:pPr>
        <w:widowControl/>
        <w:tabs>
          <w:tab w:val="left" w:pos="0"/>
        </w:tabs>
        <w:spacing w:after="120"/>
        <w:jc w:val="both"/>
        <w:rPr>
          <w:rFonts w:ascii="Arial" w:eastAsia="Calibri" w:hAnsi="Arial" w:cs="Arial"/>
          <w:sz w:val="22"/>
          <w:szCs w:val="22"/>
        </w:rPr>
      </w:pPr>
    </w:p>
    <w:p w:rsidR="00B16463" w:rsidRPr="00F15DC0" w:rsidRDefault="004E1BE0" w:rsidP="0079002B">
      <w:pPr>
        <w:shd w:val="clear" w:color="auto" w:fill="FFFFFF"/>
        <w:spacing w:after="120"/>
        <w:jc w:val="both"/>
        <w:rPr>
          <w:rFonts w:ascii="Arial" w:eastAsia="Arial" w:hAnsi="Arial" w:cs="Arial"/>
          <w:sz w:val="22"/>
          <w:szCs w:val="22"/>
        </w:rPr>
      </w:pPr>
      <w:r w:rsidRPr="00F15DC0">
        <w:rPr>
          <w:rFonts w:ascii="Arial" w:eastAsia="Arial" w:hAnsi="Arial" w:cs="Arial"/>
          <w:b/>
          <w:sz w:val="22"/>
          <w:szCs w:val="22"/>
        </w:rPr>
        <w:t>CLÁUSULA SEGUNDA - DO CONTRATO</w:t>
      </w:r>
    </w:p>
    <w:p w:rsidR="00B16463" w:rsidRPr="00F15DC0" w:rsidRDefault="004E1BE0" w:rsidP="0079002B">
      <w:pPr>
        <w:spacing w:after="120"/>
        <w:jc w:val="both"/>
        <w:rPr>
          <w:rFonts w:ascii="Arial" w:eastAsia="Arial" w:hAnsi="Arial" w:cs="Arial"/>
          <w:sz w:val="22"/>
          <w:szCs w:val="22"/>
        </w:rPr>
      </w:pPr>
      <w:r w:rsidRPr="00F15DC0">
        <w:rPr>
          <w:rFonts w:ascii="Arial" w:eastAsia="Arial" w:hAnsi="Arial" w:cs="Arial"/>
          <w:b/>
          <w:sz w:val="22"/>
          <w:szCs w:val="22"/>
        </w:rPr>
        <w:t>2.1 -</w:t>
      </w:r>
      <w:r w:rsidRPr="00F15DC0">
        <w:rPr>
          <w:rFonts w:ascii="Arial" w:eastAsia="Arial" w:hAnsi="Arial" w:cs="Arial"/>
          <w:sz w:val="22"/>
          <w:szCs w:val="22"/>
        </w:rPr>
        <w:t xml:space="preserve"> São partes integrantes deste instrumento de contrato, como se aqui estivessem integralmente transcritos, os seguintes documentos:</w:t>
      </w:r>
    </w:p>
    <w:p w:rsidR="00B16463" w:rsidRPr="00F15DC0" w:rsidRDefault="004E1BE0">
      <w:pPr>
        <w:spacing w:after="120"/>
        <w:ind w:firstLine="426"/>
        <w:jc w:val="both"/>
        <w:rPr>
          <w:rFonts w:ascii="Arial" w:eastAsia="Arial" w:hAnsi="Arial" w:cs="Arial"/>
          <w:sz w:val="22"/>
          <w:szCs w:val="22"/>
        </w:rPr>
      </w:pPr>
      <w:r w:rsidRPr="00F15DC0">
        <w:rPr>
          <w:rFonts w:ascii="Arial" w:eastAsia="Arial" w:hAnsi="Arial" w:cs="Arial"/>
          <w:sz w:val="22"/>
          <w:szCs w:val="22"/>
        </w:rPr>
        <w:lastRenderedPageBreak/>
        <w:t>a) Edital do Pregão Eletrônico nº ____/____ e seus anexos.</w:t>
      </w:r>
    </w:p>
    <w:p w:rsidR="00B16463" w:rsidRPr="00F15DC0" w:rsidRDefault="004E1BE0">
      <w:pPr>
        <w:spacing w:after="120"/>
        <w:ind w:firstLine="426"/>
        <w:jc w:val="both"/>
        <w:rPr>
          <w:rFonts w:ascii="Arial" w:eastAsia="Arial" w:hAnsi="Arial" w:cs="Arial"/>
          <w:sz w:val="22"/>
          <w:szCs w:val="22"/>
        </w:rPr>
      </w:pPr>
      <w:r w:rsidRPr="00F15DC0">
        <w:rPr>
          <w:rFonts w:ascii="Arial" w:eastAsia="Arial" w:hAnsi="Arial" w:cs="Arial"/>
          <w:sz w:val="22"/>
          <w:szCs w:val="22"/>
        </w:rPr>
        <w:t xml:space="preserve">b) Proposta apresentada pela </w:t>
      </w:r>
      <w:r w:rsidRPr="00F15DC0">
        <w:rPr>
          <w:rFonts w:ascii="Arial" w:eastAsia="Arial" w:hAnsi="Arial" w:cs="Arial"/>
          <w:b/>
          <w:sz w:val="22"/>
          <w:szCs w:val="22"/>
        </w:rPr>
        <w:t>CONTRATADA</w:t>
      </w:r>
      <w:r w:rsidRPr="00F15DC0">
        <w:rPr>
          <w:rFonts w:ascii="Arial" w:eastAsia="Arial" w:hAnsi="Arial" w:cs="Arial"/>
          <w:sz w:val="22"/>
          <w:szCs w:val="22"/>
        </w:rPr>
        <w:t>.</w:t>
      </w:r>
    </w:p>
    <w:p w:rsidR="00B16463" w:rsidRPr="00F15DC0" w:rsidRDefault="004E1BE0">
      <w:pPr>
        <w:spacing w:after="120"/>
        <w:jc w:val="both"/>
        <w:rPr>
          <w:rFonts w:ascii="Arial" w:eastAsia="Arial" w:hAnsi="Arial" w:cs="Arial"/>
          <w:sz w:val="22"/>
          <w:szCs w:val="22"/>
        </w:rPr>
      </w:pPr>
      <w:r w:rsidRPr="00F15DC0">
        <w:rPr>
          <w:rFonts w:ascii="Arial" w:eastAsia="Arial" w:hAnsi="Arial" w:cs="Arial"/>
          <w:b/>
          <w:sz w:val="22"/>
          <w:szCs w:val="22"/>
        </w:rPr>
        <w:t xml:space="preserve">2.1.1 - </w:t>
      </w:r>
      <w:r w:rsidRPr="00F15DC0">
        <w:rPr>
          <w:rFonts w:ascii="Arial" w:eastAsia="Arial" w:hAnsi="Arial" w:cs="Arial"/>
          <w:sz w:val="22"/>
          <w:szCs w:val="22"/>
        </w:rPr>
        <w:t>Considera-se expressamente revogado o contido na Proposta apresentada pela CONTRATADA que disponha em contrário ao estabelecido neste termo de Contrato.</w:t>
      </w:r>
    </w:p>
    <w:p w:rsidR="00B16463" w:rsidRPr="00F15DC0" w:rsidRDefault="00B16463">
      <w:pPr>
        <w:spacing w:after="120"/>
        <w:jc w:val="both"/>
        <w:rPr>
          <w:rFonts w:ascii="Arial" w:eastAsia="Arial" w:hAnsi="Arial" w:cs="Arial"/>
          <w:sz w:val="22"/>
          <w:szCs w:val="22"/>
        </w:rPr>
      </w:pPr>
    </w:p>
    <w:p w:rsidR="00B16463" w:rsidRPr="00F15DC0" w:rsidRDefault="004E1BE0">
      <w:pPr>
        <w:widowControl/>
        <w:spacing w:after="120"/>
        <w:jc w:val="both"/>
        <w:rPr>
          <w:rFonts w:ascii="Arial" w:eastAsia="Arial" w:hAnsi="Arial" w:cs="Arial"/>
          <w:b/>
          <w:sz w:val="22"/>
          <w:szCs w:val="22"/>
        </w:rPr>
      </w:pPr>
      <w:r w:rsidRPr="00F15DC0">
        <w:rPr>
          <w:rFonts w:ascii="Arial" w:eastAsia="Arial" w:hAnsi="Arial" w:cs="Arial"/>
          <w:b/>
          <w:sz w:val="22"/>
          <w:szCs w:val="22"/>
        </w:rPr>
        <w:t xml:space="preserve">CLÁUSULA TERCEIRA – DAS ESPECIFICAÇÕES DO OBJETO </w:t>
      </w:r>
    </w:p>
    <w:p w:rsidR="00AE197F" w:rsidRPr="00F15DC0" w:rsidRDefault="00AE197F" w:rsidP="00AE197F">
      <w:pPr>
        <w:pStyle w:val="normal0"/>
        <w:suppressAutoHyphens/>
        <w:spacing w:after="120"/>
        <w:jc w:val="both"/>
        <w:rPr>
          <w:rFonts w:ascii="Arial" w:eastAsia="Calibri" w:hAnsi="Arial" w:cs="Arial"/>
          <w:sz w:val="22"/>
          <w:szCs w:val="22"/>
        </w:rPr>
      </w:pPr>
      <w:r w:rsidRPr="00F15DC0">
        <w:rPr>
          <w:rFonts w:ascii="Arial" w:eastAsia="Arial" w:hAnsi="Arial" w:cs="Arial"/>
          <w:b/>
          <w:sz w:val="22"/>
          <w:szCs w:val="22"/>
        </w:rPr>
        <w:t xml:space="preserve">3.1. </w:t>
      </w:r>
      <w:r w:rsidRPr="00F15DC0">
        <w:rPr>
          <w:rFonts w:ascii="Arial" w:eastAsia="Calibri" w:hAnsi="Arial" w:cs="Arial"/>
          <w:sz w:val="22"/>
          <w:szCs w:val="22"/>
        </w:rPr>
        <w:t xml:space="preserve">As especificações técnicas </w:t>
      </w:r>
      <w:r w:rsidR="000D1027">
        <w:rPr>
          <w:rFonts w:ascii="Arial" w:eastAsia="Calibri" w:hAnsi="Arial" w:cs="Arial"/>
          <w:sz w:val="22"/>
          <w:szCs w:val="22"/>
        </w:rPr>
        <w:t xml:space="preserve">do objeto do presente contrato encontram-se </w:t>
      </w:r>
      <w:r w:rsidRPr="00F15DC0">
        <w:rPr>
          <w:rFonts w:ascii="Arial" w:eastAsia="Calibri" w:hAnsi="Arial" w:cs="Arial"/>
          <w:sz w:val="22"/>
          <w:szCs w:val="22"/>
        </w:rPr>
        <w:t>detalhadas no ANEXO I do Termo de Referência.</w:t>
      </w:r>
    </w:p>
    <w:p w:rsidR="00704888" w:rsidRPr="00F15DC0" w:rsidRDefault="00704888" w:rsidP="00AE197F">
      <w:pPr>
        <w:pStyle w:val="normal0"/>
        <w:suppressAutoHyphens/>
        <w:spacing w:after="120"/>
        <w:jc w:val="both"/>
        <w:rPr>
          <w:rFonts w:ascii="Arial" w:eastAsia="Calibri" w:hAnsi="Arial" w:cs="Arial"/>
          <w:sz w:val="22"/>
          <w:szCs w:val="22"/>
        </w:rPr>
      </w:pPr>
    </w:p>
    <w:p w:rsidR="00704888" w:rsidRPr="00F15DC0" w:rsidRDefault="00704888" w:rsidP="00704888">
      <w:pPr>
        <w:pStyle w:val="normal0"/>
        <w:tabs>
          <w:tab w:val="left" w:pos="426"/>
        </w:tabs>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QUARTA – DO </w:t>
      </w:r>
      <w:r w:rsidR="00185CE8" w:rsidRPr="00F15DC0">
        <w:rPr>
          <w:rFonts w:ascii="Arial" w:eastAsia="Calibri" w:hAnsi="Arial" w:cs="Arial"/>
          <w:b/>
          <w:sz w:val="22"/>
          <w:szCs w:val="22"/>
        </w:rPr>
        <w:t>PRAZO E CONDIÇÕES DE ENTREGA</w:t>
      </w:r>
    </w:p>
    <w:p w:rsidR="00704888" w:rsidRPr="00F15DC0" w:rsidRDefault="00704888" w:rsidP="00704888">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4.1. </w:t>
      </w:r>
      <w:r w:rsidRPr="00F15DC0">
        <w:rPr>
          <w:rFonts w:ascii="Arial" w:eastAsia="Calibri" w:hAnsi="Arial" w:cs="Arial"/>
          <w:sz w:val="22"/>
          <w:szCs w:val="22"/>
        </w:rPr>
        <w:t xml:space="preserve">A </w:t>
      </w:r>
      <w:r w:rsidRPr="00F15DC0">
        <w:rPr>
          <w:rFonts w:ascii="Arial" w:eastAsia="Calibri" w:hAnsi="Arial" w:cs="Arial"/>
          <w:sz w:val="22"/>
          <w:szCs w:val="22"/>
          <w:u w:val="single"/>
        </w:rPr>
        <w:t>entrega dos bens</w:t>
      </w:r>
      <w:r w:rsidRPr="00F15DC0">
        <w:rPr>
          <w:rFonts w:ascii="Arial" w:eastAsia="Calibri" w:hAnsi="Arial" w:cs="Arial"/>
          <w:sz w:val="22"/>
          <w:szCs w:val="22"/>
        </w:rPr>
        <w:t xml:space="preserve">, sua </w:t>
      </w:r>
      <w:r w:rsidRPr="00F15DC0">
        <w:rPr>
          <w:rFonts w:ascii="Arial" w:eastAsia="Calibri" w:hAnsi="Arial" w:cs="Arial"/>
          <w:sz w:val="22"/>
          <w:szCs w:val="22"/>
          <w:u w:val="single"/>
        </w:rPr>
        <w:t>instalação</w:t>
      </w:r>
      <w:r w:rsidRPr="00F15DC0">
        <w:rPr>
          <w:rFonts w:ascii="Arial" w:eastAsia="Calibri" w:hAnsi="Arial" w:cs="Arial"/>
          <w:color w:val="FF0000"/>
          <w:sz w:val="22"/>
          <w:szCs w:val="22"/>
        </w:rPr>
        <w:t xml:space="preserve"> (item 1.3 do Anexo I</w:t>
      </w:r>
      <w:r w:rsidR="00185CE8" w:rsidRPr="00F15DC0">
        <w:rPr>
          <w:rFonts w:ascii="Arial" w:eastAsia="Calibri" w:hAnsi="Arial" w:cs="Arial"/>
          <w:color w:val="FF0000"/>
          <w:sz w:val="22"/>
          <w:szCs w:val="22"/>
        </w:rPr>
        <w:t xml:space="preserve"> do Termo de Referência</w:t>
      </w:r>
      <w:r w:rsidRPr="00F15DC0">
        <w:rPr>
          <w:rFonts w:ascii="Arial" w:eastAsia="Calibri" w:hAnsi="Arial" w:cs="Arial"/>
          <w:color w:val="FF0000"/>
          <w:sz w:val="22"/>
          <w:szCs w:val="22"/>
        </w:rPr>
        <w:t xml:space="preserve">) </w:t>
      </w:r>
      <w:r w:rsidRPr="00F15DC0">
        <w:rPr>
          <w:rFonts w:ascii="Arial" w:eastAsia="Calibri" w:hAnsi="Arial" w:cs="Arial"/>
          <w:sz w:val="22"/>
          <w:szCs w:val="22"/>
        </w:rPr>
        <w:t xml:space="preserve">e o </w:t>
      </w:r>
      <w:r w:rsidRPr="00F15DC0">
        <w:rPr>
          <w:rFonts w:ascii="Arial" w:eastAsia="Calibri" w:hAnsi="Arial" w:cs="Arial"/>
          <w:sz w:val="22"/>
          <w:szCs w:val="22"/>
          <w:u w:val="single"/>
        </w:rPr>
        <w:t>treinamento</w:t>
      </w:r>
      <w:r w:rsidR="006E401E" w:rsidRPr="00F15DC0">
        <w:rPr>
          <w:rFonts w:ascii="Arial" w:eastAsia="Calibri" w:hAnsi="Arial" w:cs="Arial"/>
          <w:sz w:val="22"/>
          <w:szCs w:val="22"/>
        </w:rPr>
        <w:t xml:space="preserve"> </w:t>
      </w:r>
      <w:r w:rsidRPr="00F15DC0">
        <w:rPr>
          <w:rFonts w:ascii="Arial" w:eastAsia="Calibri" w:hAnsi="Arial" w:cs="Arial"/>
          <w:color w:val="FF0000"/>
          <w:sz w:val="22"/>
          <w:szCs w:val="22"/>
        </w:rPr>
        <w:t>(item 1.2 do Anexo I</w:t>
      </w:r>
      <w:r w:rsidR="00185CE8" w:rsidRPr="00F15DC0">
        <w:rPr>
          <w:rFonts w:ascii="Arial" w:eastAsia="Calibri" w:hAnsi="Arial" w:cs="Arial"/>
          <w:color w:val="FF0000"/>
          <w:sz w:val="22"/>
          <w:szCs w:val="22"/>
        </w:rPr>
        <w:t xml:space="preserve"> do Termo de Referência</w:t>
      </w:r>
      <w:r w:rsidRPr="00F15DC0">
        <w:rPr>
          <w:rFonts w:ascii="Arial" w:eastAsia="Calibri" w:hAnsi="Arial" w:cs="Arial"/>
          <w:color w:val="FF0000"/>
          <w:sz w:val="22"/>
          <w:szCs w:val="22"/>
        </w:rPr>
        <w:t>)</w:t>
      </w:r>
      <w:r w:rsidRPr="00F15DC0">
        <w:rPr>
          <w:rFonts w:ascii="Arial" w:eastAsia="Calibri" w:hAnsi="Arial" w:cs="Arial"/>
          <w:sz w:val="22"/>
          <w:szCs w:val="22"/>
        </w:rPr>
        <w:t xml:space="preserve"> deverão ser efetuados em até </w:t>
      </w:r>
      <w:r w:rsidRPr="00F15DC0">
        <w:rPr>
          <w:rFonts w:ascii="Arial" w:eastAsia="Calibri" w:hAnsi="Arial" w:cs="Arial"/>
          <w:b/>
          <w:sz w:val="22"/>
          <w:szCs w:val="22"/>
        </w:rPr>
        <w:t>60 (sessenta) dias</w:t>
      </w:r>
      <w:r w:rsidRPr="00F15DC0">
        <w:rPr>
          <w:rFonts w:ascii="Arial" w:eastAsia="Calibri" w:hAnsi="Arial" w:cs="Arial"/>
          <w:sz w:val="22"/>
          <w:szCs w:val="22"/>
        </w:rPr>
        <w:t xml:space="preserve">, contados a partir da assinatura do contrato. </w:t>
      </w:r>
    </w:p>
    <w:p w:rsidR="00732C69" w:rsidRPr="00F15DC0" w:rsidRDefault="00732C69" w:rsidP="00704888">
      <w:pPr>
        <w:pStyle w:val="normal0"/>
        <w:suppressAutoHyphens/>
        <w:spacing w:after="120"/>
        <w:jc w:val="both"/>
        <w:rPr>
          <w:rFonts w:ascii="Arial" w:eastAsia="Calibri" w:hAnsi="Arial" w:cs="Arial"/>
          <w:sz w:val="22"/>
          <w:szCs w:val="22"/>
        </w:rPr>
      </w:pPr>
    </w:p>
    <w:p w:rsidR="00732C69" w:rsidRPr="00F15DC0" w:rsidRDefault="00732C69" w:rsidP="00704888">
      <w:pPr>
        <w:pStyle w:val="normal0"/>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QUINTA – </w:t>
      </w:r>
      <w:r w:rsidR="00704888" w:rsidRPr="00F15DC0">
        <w:rPr>
          <w:rFonts w:ascii="Arial" w:eastAsia="Calibri" w:hAnsi="Arial" w:cs="Arial"/>
          <w:b/>
          <w:sz w:val="22"/>
          <w:szCs w:val="22"/>
        </w:rPr>
        <w:t>DO LOCAL, HORÁRIO E DIAS DA ENTREGA</w:t>
      </w:r>
    </w:p>
    <w:p w:rsidR="00704888" w:rsidRPr="00F15DC0" w:rsidRDefault="00732C69" w:rsidP="00704888">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5.1. </w:t>
      </w:r>
      <w:r w:rsidR="00704888" w:rsidRPr="00F15DC0">
        <w:rPr>
          <w:rFonts w:ascii="Arial" w:eastAsia="Calibri" w:hAnsi="Arial" w:cs="Arial"/>
          <w:sz w:val="22"/>
          <w:szCs w:val="22"/>
        </w:rPr>
        <w:t>Os bens deverão ser entregues e instalados, sem ônus para o TRT 7ª Região, no horário das 08 horas às 15 horas, em dias úteis, no seguinte endereço:</w:t>
      </w:r>
    </w:p>
    <w:p w:rsidR="00704888" w:rsidRPr="00F15DC0" w:rsidRDefault="00704888" w:rsidP="006E5B34">
      <w:pPr>
        <w:pStyle w:val="normal0"/>
        <w:suppressAutoHyphens/>
        <w:spacing w:after="120"/>
        <w:ind w:left="567"/>
        <w:jc w:val="both"/>
        <w:rPr>
          <w:rFonts w:ascii="Arial" w:eastAsia="Calibri" w:hAnsi="Arial" w:cs="Arial"/>
          <w:sz w:val="22"/>
          <w:szCs w:val="22"/>
        </w:rPr>
      </w:pPr>
      <w:r w:rsidRPr="00F15DC0">
        <w:rPr>
          <w:rFonts w:ascii="Arial" w:eastAsia="Calibri" w:hAnsi="Arial" w:cs="Arial"/>
          <w:sz w:val="22"/>
          <w:szCs w:val="22"/>
        </w:rPr>
        <w:t>TRIBUNAL REGIONAL DO TRABALHO DA 7ª REGIÃO</w:t>
      </w:r>
    </w:p>
    <w:p w:rsidR="00704888" w:rsidRPr="00F15DC0" w:rsidRDefault="00704888" w:rsidP="006E5B34">
      <w:pPr>
        <w:pStyle w:val="normal0"/>
        <w:suppressAutoHyphens/>
        <w:spacing w:after="120"/>
        <w:ind w:left="567"/>
        <w:jc w:val="both"/>
        <w:rPr>
          <w:rFonts w:ascii="Arial" w:eastAsia="Calibri" w:hAnsi="Arial" w:cs="Arial"/>
          <w:sz w:val="22"/>
          <w:szCs w:val="22"/>
        </w:rPr>
      </w:pPr>
      <w:r w:rsidRPr="00F15DC0">
        <w:rPr>
          <w:rFonts w:ascii="Arial" w:eastAsia="Calibri" w:hAnsi="Arial" w:cs="Arial"/>
          <w:sz w:val="22"/>
          <w:szCs w:val="22"/>
        </w:rPr>
        <w:t>Rua Vicente Leite, 1281 - Edifício Anexo II – 3º andar</w:t>
      </w:r>
    </w:p>
    <w:p w:rsidR="00704888" w:rsidRPr="00F15DC0" w:rsidRDefault="00704888" w:rsidP="006E5B34">
      <w:pPr>
        <w:pStyle w:val="normal0"/>
        <w:suppressAutoHyphens/>
        <w:spacing w:after="120"/>
        <w:ind w:left="567"/>
        <w:jc w:val="both"/>
        <w:rPr>
          <w:rFonts w:ascii="Arial" w:eastAsia="Calibri" w:hAnsi="Arial" w:cs="Arial"/>
          <w:sz w:val="22"/>
          <w:szCs w:val="22"/>
        </w:rPr>
      </w:pPr>
      <w:r w:rsidRPr="00F15DC0">
        <w:rPr>
          <w:rFonts w:ascii="Arial" w:eastAsia="Calibri" w:hAnsi="Arial" w:cs="Arial"/>
          <w:sz w:val="22"/>
          <w:szCs w:val="22"/>
        </w:rPr>
        <w:t>Coordenadoria de Infraestrutura de TI</w:t>
      </w:r>
    </w:p>
    <w:p w:rsidR="00704888" w:rsidRPr="00F15DC0" w:rsidRDefault="00704888" w:rsidP="006E5B34">
      <w:pPr>
        <w:pStyle w:val="normal0"/>
        <w:suppressAutoHyphens/>
        <w:spacing w:after="120"/>
        <w:ind w:left="567"/>
        <w:jc w:val="both"/>
        <w:rPr>
          <w:rFonts w:ascii="Arial" w:eastAsia="Calibri" w:hAnsi="Arial" w:cs="Arial"/>
          <w:sz w:val="22"/>
          <w:szCs w:val="22"/>
        </w:rPr>
      </w:pPr>
      <w:r w:rsidRPr="00F15DC0">
        <w:rPr>
          <w:rFonts w:ascii="Arial" w:eastAsia="Calibri" w:hAnsi="Arial" w:cs="Arial"/>
          <w:sz w:val="22"/>
          <w:szCs w:val="22"/>
        </w:rPr>
        <w:t>Fortaleza- CE</w:t>
      </w:r>
    </w:p>
    <w:p w:rsidR="00704888" w:rsidRPr="00F15DC0" w:rsidRDefault="00704888" w:rsidP="006E5B34">
      <w:pPr>
        <w:pStyle w:val="normal0"/>
        <w:suppressAutoHyphens/>
        <w:spacing w:after="120"/>
        <w:ind w:left="567"/>
        <w:jc w:val="both"/>
        <w:rPr>
          <w:rFonts w:ascii="Arial" w:eastAsia="Calibri" w:hAnsi="Arial" w:cs="Arial"/>
          <w:sz w:val="22"/>
          <w:szCs w:val="22"/>
        </w:rPr>
      </w:pPr>
      <w:r w:rsidRPr="00F15DC0">
        <w:rPr>
          <w:rFonts w:ascii="Arial" w:eastAsia="Calibri" w:hAnsi="Arial" w:cs="Arial"/>
          <w:sz w:val="22"/>
          <w:szCs w:val="22"/>
        </w:rPr>
        <w:t>60-170-150</w:t>
      </w:r>
    </w:p>
    <w:p w:rsidR="00704888" w:rsidRPr="00F15DC0" w:rsidRDefault="006E5B34" w:rsidP="00704888">
      <w:pPr>
        <w:pStyle w:val="normal0"/>
        <w:suppressAutoHyphens/>
        <w:spacing w:after="120"/>
        <w:jc w:val="both"/>
        <w:rPr>
          <w:rFonts w:ascii="Arial" w:eastAsia="Calibri" w:hAnsi="Arial" w:cs="Arial"/>
          <w:b/>
          <w:sz w:val="22"/>
          <w:szCs w:val="22"/>
        </w:rPr>
      </w:pPr>
      <w:r w:rsidRPr="00F15DC0">
        <w:rPr>
          <w:rFonts w:ascii="Arial" w:eastAsia="Calibri" w:hAnsi="Arial" w:cs="Arial"/>
          <w:b/>
          <w:sz w:val="22"/>
          <w:szCs w:val="22"/>
        </w:rPr>
        <w:t xml:space="preserve">5.2. </w:t>
      </w:r>
      <w:r w:rsidR="00704888" w:rsidRPr="00F15DC0">
        <w:rPr>
          <w:rFonts w:ascii="Arial" w:eastAsia="Calibri" w:hAnsi="Arial" w:cs="Arial"/>
          <w:sz w:val="22"/>
          <w:szCs w:val="22"/>
        </w:rPr>
        <w:t>Serão devolvidos e prontamente repostos pela CONTRATADA os produtos que apresentarem defeitos imediatos.</w:t>
      </w:r>
    </w:p>
    <w:p w:rsidR="00704888" w:rsidRPr="00F15DC0" w:rsidRDefault="00704888" w:rsidP="00704888">
      <w:pPr>
        <w:pStyle w:val="normal0"/>
        <w:tabs>
          <w:tab w:val="left" w:pos="426"/>
        </w:tabs>
        <w:suppressAutoHyphens/>
        <w:spacing w:after="120"/>
        <w:jc w:val="both"/>
        <w:rPr>
          <w:rFonts w:ascii="Arial" w:eastAsia="Calibri" w:hAnsi="Arial" w:cs="Arial"/>
          <w:sz w:val="22"/>
          <w:szCs w:val="22"/>
        </w:rPr>
      </w:pPr>
    </w:p>
    <w:p w:rsidR="00E626B2" w:rsidRPr="00F15DC0" w:rsidRDefault="007B6EE0" w:rsidP="00E626B2">
      <w:pPr>
        <w:pStyle w:val="normal0"/>
        <w:tabs>
          <w:tab w:val="left" w:pos="426"/>
        </w:tabs>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SEXTA – </w:t>
      </w:r>
      <w:r w:rsidR="00E626B2" w:rsidRPr="00F15DC0">
        <w:rPr>
          <w:rFonts w:ascii="Arial" w:eastAsia="Arial" w:hAnsi="Arial" w:cs="Arial"/>
          <w:b/>
          <w:sz w:val="22"/>
          <w:szCs w:val="22"/>
        </w:rPr>
        <w:t xml:space="preserve">DO </w:t>
      </w:r>
      <w:r w:rsidR="00E626B2" w:rsidRPr="00F15DC0">
        <w:rPr>
          <w:rFonts w:ascii="Arial" w:eastAsia="Calibri" w:hAnsi="Arial" w:cs="Arial"/>
          <w:b/>
          <w:sz w:val="22"/>
          <w:szCs w:val="22"/>
        </w:rPr>
        <w:t>CRITÉRIO DE ACEITAÇÃO DO OBJETO</w:t>
      </w:r>
    </w:p>
    <w:p w:rsidR="00E626B2" w:rsidRPr="00F15DC0" w:rsidRDefault="00E626B2"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6.1.</w:t>
      </w:r>
      <w:r w:rsidRPr="00F15DC0">
        <w:rPr>
          <w:rFonts w:ascii="Arial" w:eastAsia="Calibri" w:hAnsi="Arial" w:cs="Arial"/>
          <w:sz w:val="22"/>
          <w:szCs w:val="22"/>
        </w:rPr>
        <w:t xml:space="preserve"> Os bens serão recebidos provisoriamente, no ato da entrega e instalação, acompanhado da nota fiscal, para efeito de verificação da conformidade com as especificações constantes do Edital e da proposta.</w:t>
      </w:r>
    </w:p>
    <w:p w:rsidR="00E626B2" w:rsidRPr="00F15DC0" w:rsidRDefault="00E626B2"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6.2. </w:t>
      </w:r>
      <w:r w:rsidRPr="00F15DC0">
        <w:rPr>
          <w:rFonts w:ascii="Arial" w:eastAsia="Calibri" w:hAnsi="Arial" w:cs="Arial"/>
          <w:sz w:val="22"/>
          <w:szCs w:val="22"/>
        </w:rPr>
        <w:t>Os bens poderão ser rejeitados, no todo ou em parte, quando em desacordo com as especificações constantes neste Termo e na proposta, devendo ser substituídos no prazo de 30 (trinta) dias, a contar da notificação da contratada, às suas custas, sem prejuízo da aplicação das penalidades.</w:t>
      </w:r>
    </w:p>
    <w:p w:rsidR="00E626B2" w:rsidRPr="00F15DC0" w:rsidRDefault="00E626B2"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6.3. </w:t>
      </w:r>
      <w:r w:rsidRPr="00F15DC0">
        <w:rPr>
          <w:rFonts w:ascii="Arial" w:eastAsia="Calibri" w:hAnsi="Arial" w:cs="Arial"/>
          <w:sz w:val="22"/>
          <w:szCs w:val="22"/>
        </w:rPr>
        <w:t>Os bens serão recebidos definitivamente, após a verificação da conformidade com as especificações constantes do Edital e da proposta, e sua consequente aceitação, que se dará até 10 (dez) dias do recebimento provisório.</w:t>
      </w:r>
    </w:p>
    <w:p w:rsidR="00E626B2" w:rsidRPr="00F15DC0" w:rsidRDefault="00E626B2"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6.4.</w:t>
      </w:r>
      <w:r w:rsidRPr="00F15DC0">
        <w:rPr>
          <w:rFonts w:ascii="Arial" w:eastAsia="Calibri" w:hAnsi="Arial" w:cs="Arial"/>
          <w:sz w:val="22"/>
          <w:szCs w:val="22"/>
        </w:rPr>
        <w:t xml:space="preserve"> O recebimento provisório ou definitivo do objeto não exclui a responsabilidade da contratada pelos prejuízos resultantes da incorreta execução do contrato.</w:t>
      </w:r>
    </w:p>
    <w:p w:rsidR="00E626B2" w:rsidRPr="00F15DC0" w:rsidRDefault="00E626B2" w:rsidP="00E626B2">
      <w:pPr>
        <w:pStyle w:val="normal0"/>
        <w:tabs>
          <w:tab w:val="left" w:pos="426"/>
        </w:tabs>
        <w:suppressAutoHyphens/>
        <w:spacing w:after="120"/>
        <w:jc w:val="both"/>
        <w:rPr>
          <w:rFonts w:ascii="Arial" w:eastAsia="Calibri" w:hAnsi="Arial" w:cs="Arial"/>
          <w:sz w:val="22"/>
          <w:szCs w:val="22"/>
        </w:rPr>
      </w:pPr>
    </w:p>
    <w:p w:rsidR="00E626B2" w:rsidRPr="00F15DC0" w:rsidRDefault="00E626B2" w:rsidP="00E626B2">
      <w:pPr>
        <w:widowControl/>
        <w:spacing w:after="120"/>
        <w:jc w:val="both"/>
        <w:rPr>
          <w:rFonts w:ascii="Arial" w:eastAsia="Calibri" w:hAnsi="Arial" w:cs="Arial"/>
          <w:b/>
          <w:sz w:val="22"/>
          <w:szCs w:val="22"/>
        </w:rPr>
      </w:pPr>
      <w:r w:rsidRPr="00F15DC0">
        <w:rPr>
          <w:rFonts w:ascii="Arial" w:eastAsia="Arial" w:hAnsi="Arial" w:cs="Arial"/>
          <w:b/>
          <w:sz w:val="22"/>
          <w:szCs w:val="22"/>
        </w:rPr>
        <w:t xml:space="preserve">CLÁUSULA </w:t>
      </w:r>
      <w:r w:rsidR="00D15048" w:rsidRPr="00F15DC0">
        <w:rPr>
          <w:rFonts w:ascii="Arial" w:eastAsia="Arial" w:hAnsi="Arial" w:cs="Arial"/>
          <w:b/>
          <w:sz w:val="22"/>
          <w:szCs w:val="22"/>
        </w:rPr>
        <w:t>SÉTIMA</w:t>
      </w:r>
      <w:r w:rsidRPr="00F15DC0">
        <w:rPr>
          <w:rFonts w:ascii="Arial" w:eastAsia="Arial" w:hAnsi="Arial" w:cs="Arial"/>
          <w:b/>
          <w:sz w:val="22"/>
          <w:szCs w:val="22"/>
        </w:rPr>
        <w:t xml:space="preserve"> – DAS </w:t>
      </w:r>
      <w:r w:rsidRPr="00F15DC0">
        <w:rPr>
          <w:rFonts w:ascii="Arial" w:eastAsia="Calibri" w:hAnsi="Arial" w:cs="Arial"/>
          <w:b/>
          <w:sz w:val="22"/>
          <w:szCs w:val="22"/>
        </w:rPr>
        <w:t>OBRIGAÇÕES DA CONTRATADA</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1.</w:t>
      </w:r>
      <w:r w:rsidR="00E626B2" w:rsidRPr="00F15DC0">
        <w:rPr>
          <w:rFonts w:ascii="Arial" w:eastAsia="Calibri" w:hAnsi="Arial" w:cs="Arial"/>
          <w:sz w:val="22"/>
          <w:szCs w:val="22"/>
        </w:rPr>
        <w:t xml:space="preserve"> A Contratada deve cumprir todas as obrigações constantes no Edital, seus anexos e </w:t>
      </w:r>
      <w:r w:rsidR="00E626B2" w:rsidRPr="00F15DC0">
        <w:rPr>
          <w:rFonts w:ascii="Arial" w:eastAsia="Calibri" w:hAnsi="Arial" w:cs="Arial"/>
          <w:sz w:val="22"/>
          <w:szCs w:val="22"/>
        </w:rPr>
        <w:lastRenderedPageBreak/>
        <w:t>sua proposta, assumindo como exclusivamente seus os riscos e as despesas decorrentes da boa e perfeita execução do objeto.</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2.</w:t>
      </w:r>
      <w:r w:rsidR="00E626B2" w:rsidRPr="00F15DC0">
        <w:rPr>
          <w:rFonts w:ascii="Arial" w:eastAsia="Calibri" w:hAnsi="Arial" w:cs="Arial"/>
          <w:sz w:val="22"/>
          <w:szCs w:val="22"/>
        </w:rPr>
        <w:t xml:space="preserve"> Antes do início da execução contratual, designar formalmente (mediante comunicação escrita) preposto responsável por representar a contratada durante esse período;</w:t>
      </w:r>
    </w:p>
    <w:p w:rsidR="00E626B2" w:rsidRPr="00F15DC0" w:rsidRDefault="00D15048" w:rsidP="00E626B2">
      <w:pPr>
        <w:pStyle w:val="normal0"/>
        <w:tabs>
          <w:tab w:val="left" w:pos="426"/>
        </w:tabs>
        <w:suppressAutoHyphens/>
        <w:spacing w:after="120"/>
        <w:jc w:val="both"/>
        <w:rPr>
          <w:rFonts w:ascii="Arial" w:eastAsia="Calibri" w:hAnsi="Arial" w:cs="Arial"/>
          <w:i/>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3.</w:t>
      </w:r>
      <w:r w:rsidR="00E626B2" w:rsidRPr="00F15DC0">
        <w:rPr>
          <w:rFonts w:ascii="Arial" w:eastAsia="Calibri" w:hAnsi="Arial" w:cs="Arial"/>
          <w:sz w:val="22"/>
          <w:szCs w:val="22"/>
        </w:rPr>
        <w:t xml:space="preserve"> Efetuar a entrega dos bens em perfeitas condições, no prazo e local indicados pela Administração, em estrita observância das especificações do Edital e da proposta, acompanhado da respectiva nota fiscal na qual constarão as indicações referentes a: </w:t>
      </w:r>
      <w:r w:rsidR="00E626B2" w:rsidRPr="00F15DC0">
        <w:rPr>
          <w:rFonts w:ascii="Arial" w:eastAsia="Calibri" w:hAnsi="Arial" w:cs="Arial"/>
          <w:i/>
          <w:sz w:val="22"/>
          <w:szCs w:val="22"/>
        </w:rPr>
        <w:t>marca, fabricante, modelo, procedência e prazo de garantia ou validade;</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4.</w:t>
      </w:r>
      <w:r w:rsidR="00E626B2" w:rsidRPr="00F15DC0">
        <w:rPr>
          <w:rFonts w:ascii="Arial" w:eastAsia="Calibri" w:hAnsi="Arial" w:cs="Arial"/>
          <w:sz w:val="22"/>
          <w:szCs w:val="22"/>
        </w:rPr>
        <w:t xml:space="preserve"> O bem deve estar acompanhado do manual do usuário, com uma versão em português, e da relação da rede de assistência técnica autorizada;</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5.</w:t>
      </w:r>
      <w:r w:rsidR="00E626B2" w:rsidRPr="00F15DC0">
        <w:rPr>
          <w:rFonts w:ascii="Arial" w:eastAsia="Calibri" w:hAnsi="Arial" w:cs="Arial"/>
          <w:sz w:val="22"/>
          <w:szCs w:val="22"/>
        </w:rPr>
        <w:t xml:space="preserve"> Responsabilizar-se pelos vícios e danos decorrentes do objeto, de acordo com os artigos 12, 13 e 17 a 27, do Código de Defesa do Consumidor (Lei nº 8.078, de 1990);</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6.</w:t>
      </w:r>
      <w:r w:rsidR="00E626B2" w:rsidRPr="00F15DC0">
        <w:rPr>
          <w:rFonts w:ascii="Arial" w:eastAsia="Calibri" w:hAnsi="Arial" w:cs="Arial"/>
          <w:sz w:val="22"/>
          <w:szCs w:val="22"/>
        </w:rPr>
        <w:t xml:space="preserve"> Atender prontamente a quaisquer exigências da Administração, inerentes ao objeto da presente </w:t>
      </w:r>
      <w:r w:rsidR="00521CC0">
        <w:rPr>
          <w:rFonts w:ascii="Arial" w:eastAsia="Calibri" w:hAnsi="Arial" w:cs="Arial"/>
          <w:sz w:val="22"/>
          <w:szCs w:val="22"/>
        </w:rPr>
        <w:t>contratação</w:t>
      </w:r>
      <w:r w:rsidR="00E626B2" w:rsidRPr="00F15DC0">
        <w:rPr>
          <w:rFonts w:ascii="Arial" w:eastAsia="Calibri" w:hAnsi="Arial" w:cs="Arial"/>
          <w:sz w:val="22"/>
          <w:szCs w:val="22"/>
        </w:rPr>
        <w:t>;</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7.</w:t>
      </w:r>
      <w:r w:rsidR="00E626B2" w:rsidRPr="00F15DC0">
        <w:rPr>
          <w:rFonts w:ascii="Arial" w:eastAsia="Calibri" w:hAnsi="Arial" w:cs="Arial"/>
          <w:sz w:val="22"/>
          <w:szCs w:val="22"/>
        </w:rPr>
        <w:t xml:space="preserve"> Comunicar à Administração, no prazo máximo de 24 (vinte e quatro) horas que antecede a data da entrega, os motivos que impossibilitem o cumprimento do prazo previsto, com a devida comprovação;</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8.</w:t>
      </w:r>
      <w:r w:rsidR="00E626B2" w:rsidRPr="00F15DC0">
        <w:rPr>
          <w:rFonts w:ascii="Arial" w:eastAsia="Calibri" w:hAnsi="Arial" w:cs="Arial"/>
          <w:sz w:val="22"/>
          <w:szCs w:val="22"/>
        </w:rPr>
        <w:t xml:space="preserve"> Responsabilizar-se pelas despesas dos tributos, encargos trabalhistas, previdenciários, fiscais, comerciais, taxas, fretes, seguros, deslocamento de pessoal, prestação de garantia e quaisquer outras que incidam ou venham a incidir na execução do contrato;</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9.</w:t>
      </w:r>
      <w:r w:rsidR="00E626B2" w:rsidRPr="00F15DC0">
        <w:rPr>
          <w:rFonts w:ascii="Arial" w:eastAsia="Calibri" w:hAnsi="Arial" w:cs="Arial"/>
          <w:sz w:val="22"/>
          <w:szCs w:val="22"/>
        </w:rPr>
        <w:t xml:space="preserve"> Manter, durante toda a execução do contrato, em compatibilidade com as obrigações assumidas, todas as condições de habilitação e qualificação exigidas na licitação ou na contratação;</w:t>
      </w:r>
    </w:p>
    <w:p w:rsidR="00E626B2" w:rsidRPr="00F15DC0" w:rsidRDefault="00D15048" w:rsidP="00E626B2">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10.</w:t>
      </w:r>
      <w:r w:rsidR="00E626B2" w:rsidRPr="00F15DC0">
        <w:rPr>
          <w:rFonts w:ascii="Arial" w:eastAsia="Calibri" w:hAnsi="Arial" w:cs="Arial"/>
          <w:sz w:val="22"/>
          <w:szCs w:val="22"/>
        </w:rPr>
        <w:t xml:space="preserve"> Aceitar os acréscimos ou supressões que se fizerem necessários, nos limites estabelecidos no art. 65, §1º, da Lei 8.666/93.</w:t>
      </w:r>
    </w:p>
    <w:p w:rsidR="00E626B2" w:rsidRPr="00F15DC0" w:rsidRDefault="00D15048" w:rsidP="00E626B2">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11.</w:t>
      </w:r>
      <w:r w:rsidR="00E626B2" w:rsidRPr="00F15DC0">
        <w:rPr>
          <w:rFonts w:ascii="Arial" w:eastAsia="Calibri" w:hAnsi="Arial" w:cs="Arial"/>
          <w:sz w:val="22"/>
          <w:szCs w:val="22"/>
        </w:rPr>
        <w:t xml:space="preserve"> Não transferir a terceiros, por qualquer forma, nem mesmo parcialmente, as obrigações assumidas, nem subcontratar qualquer das prestações a que está obrigada;</w:t>
      </w:r>
    </w:p>
    <w:p w:rsidR="00E626B2" w:rsidRPr="00F15DC0" w:rsidRDefault="00D15048" w:rsidP="00E626B2">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626B2" w:rsidRPr="00F15DC0">
        <w:rPr>
          <w:rFonts w:ascii="Arial" w:eastAsia="Calibri" w:hAnsi="Arial" w:cs="Arial"/>
          <w:b/>
          <w:sz w:val="22"/>
          <w:szCs w:val="22"/>
        </w:rPr>
        <w:t>12.</w:t>
      </w:r>
      <w:r w:rsidR="00E626B2" w:rsidRPr="00F15DC0">
        <w:rPr>
          <w:rFonts w:ascii="Arial" w:eastAsia="Calibri" w:hAnsi="Arial" w:cs="Arial"/>
          <w:sz w:val="22"/>
          <w:szCs w:val="22"/>
        </w:rPr>
        <w:t xml:space="preserve"> Entregar o </w:t>
      </w:r>
      <w:r w:rsidR="00E626B2" w:rsidRPr="00F15DC0">
        <w:rPr>
          <w:rFonts w:ascii="Arial" w:eastAsia="Calibri" w:hAnsi="Arial" w:cs="Arial"/>
          <w:b/>
          <w:sz w:val="22"/>
          <w:szCs w:val="22"/>
        </w:rPr>
        <w:t>Termo de Garantia - Anexo III do Termo de Referência</w:t>
      </w:r>
      <w:r w:rsidR="00E626B2" w:rsidRPr="00F15DC0">
        <w:rPr>
          <w:rFonts w:ascii="Arial" w:eastAsia="Calibri" w:hAnsi="Arial" w:cs="Arial"/>
          <w:sz w:val="22"/>
          <w:szCs w:val="22"/>
        </w:rPr>
        <w:t xml:space="preserve"> – devidamente assinado até a data da emissão do atesto de recebimento definitivo do equipamento;</w:t>
      </w:r>
    </w:p>
    <w:p w:rsidR="00704888" w:rsidRPr="00F15DC0" w:rsidRDefault="00D15048"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7</w:t>
      </w:r>
      <w:r w:rsidR="00E33014" w:rsidRPr="00F15DC0">
        <w:rPr>
          <w:rFonts w:ascii="Arial" w:eastAsia="Calibri" w:hAnsi="Arial" w:cs="Arial"/>
          <w:b/>
          <w:sz w:val="22"/>
          <w:szCs w:val="22"/>
        </w:rPr>
        <w:t>.</w:t>
      </w:r>
      <w:r w:rsidR="00E626B2" w:rsidRPr="00F15DC0">
        <w:rPr>
          <w:rFonts w:ascii="Arial" w:eastAsia="Calibri" w:hAnsi="Arial" w:cs="Arial"/>
          <w:b/>
          <w:sz w:val="22"/>
          <w:szCs w:val="22"/>
        </w:rPr>
        <w:t>13.</w:t>
      </w:r>
      <w:r w:rsidR="00E626B2" w:rsidRPr="00F15DC0">
        <w:rPr>
          <w:rFonts w:ascii="Arial" w:eastAsia="Calibri" w:hAnsi="Arial" w:cs="Arial"/>
          <w:sz w:val="22"/>
          <w:szCs w:val="22"/>
        </w:rPr>
        <w:t xml:space="preserve"> Manter sigilo, sob pena de responsabilidade civil, penal e administrativa, sobre todo e qualquer assunto de que tomar conhecimento em razão da execução do objeto do Contrato, respeitando todos os critérios de sigilo, segurança e inviolabilidade, aplicáveis aos dados, </w:t>
      </w:r>
      <w:r w:rsidR="00A50577" w:rsidRPr="00F15DC0">
        <w:rPr>
          <w:rFonts w:ascii="Arial" w:eastAsia="Calibri" w:hAnsi="Arial" w:cs="Arial"/>
          <w:sz w:val="22"/>
          <w:szCs w:val="22"/>
        </w:rPr>
        <w:t>informações e regras de negócio.</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p>
    <w:p w:rsidR="00A50577" w:rsidRPr="00F15DC0" w:rsidRDefault="00A50577" w:rsidP="00A50577">
      <w:pPr>
        <w:pStyle w:val="normal0"/>
        <w:tabs>
          <w:tab w:val="left" w:pos="426"/>
        </w:tabs>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OITAVA – </w:t>
      </w:r>
      <w:r w:rsidRPr="00F15DC0">
        <w:rPr>
          <w:rFonts w:ascii="Arial" w:eastAsia="Calibri" w:hAnsi="Arial" w:cs="Arial"/>
          <w:b/>
          <w:sz w:val="22"/>
          <w:szCs w:val="22"/>
        </w:rPr>
        <w:t>DAS OBRIGAÇÕES DO CONTRATANTE</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8.1. </w:t>
      </w:r>
      <w:r w:rsidRPr="00F15DC0">
        <w:rPr>
          <w:rFonts w:ascii="Arial" w:eastAsia="Calibri" w:hAnsi="Arial" w:cs="Arial"/>
          <w:sz w:val="22"/>
          <w:szCs w:val="22"/>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8.2. </w:t>
      </w:r>
      <w:r w:rsidRPr="00F15DC0">
        <w:rPr>
          <w:rFonts w:ascii="Arial" w:eastAsia="Calibri" w:hAnsi="Arial" w:cs="Arial"/>
          <w:sz w:val="22"/>
          <w:szCs w:val="22"/>
        </w:rPr>
        <w:t>Receber o objeto no prazo e condições estabelecidas no Edital e seus anexos;</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8.3. </w:t>
      </w:r>
      <w:r w:rsidRPr="00F15DC0">
        <w:rPr>
          <w:rFonts w:ascii="Arial" w:eastAsia="Calibri" w:hAnsi="Arial" w:cs="Arial"/>
          <w:sz w:val="22"/>
          <w:szCs w:val="22"/>
        </w:rPr>
        <w:t xml:space="preserve">Verificar minuciosamente, no prazo fixado, a conformidade dos bens recebidos </w:t>
      </w:r>
      <w:r w:rsidRPr="00F15DC0">
        <w:rPr>
          <w:rFonts w:ascii="Arial" w:eastAsia="Calibri" w:hAnsi="Arial" w:cs="Arial"/>
          <w:sz w:val="22"/>
          <w:szCs w:val="22"/>
        </w:rPr>
        <w:lastRenderedPageBreak/>
        <w:t>provisoriamente com as especificações constantes do Edital e da proposta, para fins de aceitação e recebimento definitivos;</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8.4. </w:t>
      </w:r>
      <w:r w:rsidRPr="00F15DC0">
        <w:rPr>
          <w:rFonts w:ascii="Arial" w:eastAsia="Calibri" w:hAnsi="Arial" w:cs="Arial"/>
          <w:sz w:val="22"/>
          <w:szCs w:val="22"/>
        </w:rPr>
        <w:t>Acompanhar e fiscalizar o cumprimento das obrigações da Contratada, através de servidor especialmente designado;</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8.5. </w:t>
      </w:r>
      <w:r w:rsidRPr="00F15DC0">
        <w:rPr>
          <w:rFonts w:ascii="Arial" w:eastAsia="Calibri" w:hAnsi="Arial" w:cs="Arial"/>
          <w:sz w:val="22"/>
          <w:szCs w:val="22"/>
        </w:rPr>
        <w:t>Efetuar o pagamento à Contratada no valor correspondente ao fornecimento do objeto, no prazo e forma estabelecidos no Edital e seus anexos;</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8.6. </w:t>
      </w:r>
      <w:r w:rsidRPr="00F15DC0">
        <w:rPr>
          <w:rFonts w:ascii="Arial" w:eastAsia="Calibri" w:hAnsi="Arial" w:cs="Arial"/>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A50577" w:rsidRPr="00F15DC0" w:rsidRDefault="00A50577" w:rsidP="00A50577">
      <w:pPr>
        <w:pStyle w:val="normal0"/>
        <w:tabs>
          <w:tab w:val="left" w:pos="426"/>
        </w:tabs>
        <w:suppressAutoHyphens/>
        <w:spacing w:after="120"/>
        <w:jc w:val="both"/>
        <w:rPr>
          <w:rFonts w:ascii="Arial" w:eastAsia="Arial" w:hAnsi="Arial" w:cs="Arial"/>
          <w:b/>
          <w:sz w:val="22"/>
          <w:szCs w:val="22"/>
        </w:rPr>
      </w:pPr>
    </w:p>
    <w:p w:rsidR="003F005D" w:rsidRPr="00F15DC0" w:rsidRDefault="00A50577" w:rsidP="003F005D">
      <w:pPr>
        <w:pStyle w:val="normal0"/>
        <w:tabs>
          <w:tab w:val="left" w:pos="426"/>
        </w:tabs>
        <w:suppressAutoHyphens/>
        <w:spacing w:after="120"/>
        <w:jc w:val="both"/>
        <w:rPr>
          <w:rFonts w:ascii="Arial" w:eastAsia="Calibri" w:hAnsi="Arial" w:cs="Arial"/>
          <w:sz w:val="22"/>
          <w:szCs w:val="22"/>
        </w:rPr>
      </w:pPr>
      <w:r w:rsidRPr="00F15DC0">
        <w:rPr>
          <w:rFonts w:ascii="Arial" w:eastAsia="Arial" w:hAnsi="Arial" w:cs="Arial"/>
          <w:b/>
          <w:sz w:val="22"/>
          <w:szCs w:val="22"/>
        </w:rPr>
        <w:t xml:space="preserve">CLÁUSULA NONA – </w:t>
      </w:r>
      <w:r w:rsidR="003F005D" w:rsidRPr="00F15DC0">
        <w:rPr>
          <w:rFonts w:ascii="Arial" w:eastAsia="Calibri" w:hAnsi="Arial" w:cs="Arial"/>
          <w:b/>
          <w:sz w:val="22"/>
          <w:szCs w:val="22"/>
        </w:rPr>
        <w:t>DA GESTÃO E FISCALIZAÇÃO</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 xml:space="preserve">1. </w:t>
      </w:r>
      <w:r w:rsidR="003F005D" w:rsidRPr="00F15DC0">
        <w:rPr>
          <w:rFonts w:ascii="Arial" w:eastAsia="Calibri" w:hAnsi="Arial" w:cs="Arial"/>
          <w:sz w:val="22"/>
          <w:szCs w:val="22"/>
        </w:rPr>
        <w:t>A gestão e a fiscalização da contratação caberão aos representantes da Administração especialmente designados. Nos impedimentos e afastamentos legais destes, suas funções serão desempenhadas por seus respectivos substitutos.</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1.1.</w:t>
      </w:r>
      <w:r w:rsidR="003F005D" w:rsidRPr="00F15DC0">
        <w:rPr>
          <w:rFonts w:ascii="Arial" w:eastAsia="Calibri" w:hAnsi="Arial" w:cs="Arial"/>
          <w:sz w:val="22"/>
          <w:szCs w:val="22"/>
        </w:rPr>
        <w:t xml:space="preserve"> A Administração poderá alterar a designação dos gestores e fiscais, quando conveniente, sendo consignado formalmente nos autos e comunicado à Contratada, sem necessidade de elaboração de termo aditivo.</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 xml:space="preserve">1.2. </w:t>
      </w:r>
      <w:r w:rsidR="003F005D" w:rsidRPr="00F15DC0">
        <w:rPr>
          <w:rFonts w:ascii="Arial" w:eastAsia="Calibri" w:hAnsi="Arial" w:cs="Arial"/>
          <w:sz w:val="22"/>
          <w:szCs w:val="22"/>
        </w:rPr>
        <w:t xml:space="preserve">O recebimento de material de valor superior a R$ 176.000,00 (cento e setenta e seis mil reais) será confiado a uma comissão de, no mínimo, </w:t>
      </w:r>
      <w:r w:rsidR="000D45EF" w:rsidRPr="00F15DC0">
        <w:rPr>
          <w:rFonts w:ascii="Arial" w:eastAsia="Calibri" w:hAnsi="Arial" w:cs="Arial"/>
          <w:sz w:val="22"/>
          <w:szCs w:val="22"/>
        </w:rPr>
        <w:t>0</w:t>
      </w:r>
      <w:r w:rsidR="003F005D" w:rsidRPr="00F15DC0">
        <w:rPr>
          <w:rFonts w:ascii="Arial" w:eastAsia="Calibri" w:hAnsi="Arial" w:cs="Arial"/>
          <w:sz w:val="22"/>
          <w:szCs w:val="22"/>
        </w:rPr>
        <w:t>3 (três) membros, designados pela autoridade competente.</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2.</w:t>
      </w:r>
      <w:r w:rsidR="003F005D" w:rsidRPr="00F15DC0">
        <w:rPr>
          <w:rFonts w:ascii="Arial" w:eastAsia="Calibri" w:hAnsi="Arial" w:cs="Arial"/>
          <w:sz w:val="22"/>
          <w:szCs w:val="22"/>
        </w:rPr>
        <w:t xml:space="preserve"> O</w:t>
      </w:r>
      <w:r w:rsidR="000D45EF" w:rsidRPr="00F15DC0">
        <w:rPr>
          <w:rFonts w:ascii="Arial" w:eastAsia="Calibri" w:hAnsi="Arial" w:cs="Arial"/>
          <w:sz w:val="22"/>
          <w:szCs w:val="22"/>
        </w:rPr>
        <w:t>s</w:t>
      </w:r>
      <w:r w:rsidR="003F005D" w:rsidRPr="00F15DC0">
        <w:rPr>
          <w:rFonts w:ascii="Arial" w:eastAsia="Calibri" w:hAnsi="Arial" w:cs="Arial"/>
          <w:sz w:val="22"/>
          <w:szCs w:val="22"/>
        </w:rPr>
        <w:t xml:space="preserve"> gestores e fiscais designados exercerão, de forma segregada, as atribuições previstas na Resolução TRT7 nº. 8/2019, e tudo o mais que for necessário visando o adequado acompanhamento e fiscalização da execução contratual, devendo ainda providenciar as medidas necessárias às soluções de quaisquer contratempos que porventura venham a ocorrer.</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3.</w:t>
      </w:r>
      <w:r w:rsidR="003F005D" w:rsidRPr="00F15DC0">
        <w:rPr>
          <w:rFonts w:ascii="Arial" w:eastAsia="Calibri" w:hAnsi="Arial" w:cs="Arial"/>
          <w:sz w:val="22"/>
          <w:szCs w:val="22"/>
        </w:rPr>
        <w:t xml:space="preserve"> As decisões e providências que ultrapassarem a competência dos gestores e fiscais deverão ser solicitadas, em tempo oportuno, à Diretoria competente, para adoção das medidas que julgar convenientes.</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4.</w:t>
      </w:r>
      <w:r w:rsidR="003F005D" w:rsidRPr="00F15DC0">
        <w:rPr>
          <w:rFonts w:ascii="Arial" w:eastAsia="Calibri" w:hAnsi="Arial" w:cs="Arial"/>
          <w:sz w:val="22"/>
          <w:szCs w:val="22"/>
        </w:rPr>
        <w:t xml:space="preserve"> A gestão e a fiscalização de que tratam este item não excluem nem reduzem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8.666/93.</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5.</w:t>
      </w:r>
      <w:r w:rsidR="003F005D" w:rsidRPr="00F15DC0">
        <w:rPr>
          <w:rFonts w:ascii="Arial" w:eastAsia="Calibri" w:hAnsi="Arial" w:cs="Arial"/>
          <w:sz w:val="22"/>
          <w:szCs w:val="22"/>
        </w:rPr>
        <w:t xml:space="preserve"> As informações e os esclarecimentos solicitados pela Contratada poderão ser prestados através do telefone </w:t>
      </w:r>
      <w:r w:rsidR="003F005D" w:rsidRPr="00F15DC0">
        <w:rPr>
          <w:rFonts w:ascii="Arial" w:eastAsia="Calibri" w:hAnsi="Arial" w:cs="Arial"/>
          <w:b/>
          <w:sz w:val="22"/>
          <w:szCs w:val="22"/>
        </w:rPr>
        <w:t>85-3388.9201</w:t>
      </w:r>
      <w:r w:rsidR="003F005D" w:rsidRPr="00F15DC0">
        <w:rPr>
          <w:rFonts w:ascii="Arial" w:eastAsia="Calibri" w:hAnsi="Arial" w:cs="Arial"/>
          <w:sz w:val="22"/>
          <w:szCs w:val="22"/>
        </w:rPr>
        <w:t>.</w:t>
      </w:r>
    </w:p>
    <w:p w:rsidR="003F005D" w:rsidRPr="00F15DC0" w:rsidRDefault="00843030" w:rsidP="003F005D">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9.</w:t>
      </w:r>
      <w:r w:rsidR="003F005D" w:rsidRPr="00F15DC0">
        <w:rPr>
          <w:rFonts w:ascii="Arial" w:eastAsia="Calibri" w:hAnsi="Arial" w:cs="Arial"/>
          <w:b/>
          <w:sz w:val="22"/>
          <w:szCs w:val="22"/>
        </w:rPr>
        <w:t>6.</w:t>
      </w:r>
      <w:r w:rsidR="003F005D" w:rsidRPr="00F15DC0">
        <w:rPr>
          <w:rFonts w:ascii="Arial" w:eastAsia="Calibri" w:hAnsi="Arial" w:cs="Arial"/>
          <w:sz w:val="22"/>
          <w:szCs w:val="22"/>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50577" w:rsidRPr="00F15DC0" w:rsidRDefault="00A50577" w:rsidP="00A50577">
      <w:pPr>
        <w:pStyle w:val="normal0"/>
        <w:tabs>
          <w:tab w:val="left" w:pos="426"/>
        </w:tabs>
        <w:suppressAutoHyphens/>
        <w:spacing w:after="120"/>
        <w:jc w:val="both"/>
        <w:rPr>
          <w:rFonts w:ascii="Arial" w:eastAsia="Arial" w:hAnsi="Arial" w:cs="Arial"/>
          <w:b/>
          <w:sz w:val="22"/>
          <w:szCs w:val="22"/>
        </w:rPr>
      </w:pPr>
    </w:p>
    <w:p w:rsidR="00E8030F" w:rsidRPr="00F15DC0" w:rsidRDefault="00A50577" w:rsidP="00E8030F">
      <w:pPr>
        <w:pStyle w:val="normal0"/>
        <w:tabs>
          <w:tab w:val="left" w:pos="426"/>
        </w:tabs>
        <w:suppressAutoHyphens/>
        <w:spacing w:after="120"/>
        <w:ind w:right="-60"/>
        <w:jc w:val="both"/>
        <w:rPr>
          <w:rFonts w:ascii="Arial" w:eastAsia="Calibri" w:hAnsi="Arial" w:cs="Arial"/>
          <w:b/>
          <w:sz w:val="22"/>
          <w:szCs w:val="22"/>
        </w:rPr>
      </w:pPr>
      <w:r w:rsidRPr="00F15DC0">
        <w:rPr>
          <w:rFonts w:ascii="Arial" w:eastAsia="Arial" w:hAnsi="Arial" w:cs="Arial"/>
          <w:b/>
          <w:sz w:val="22"/>
          <w:szCs w:val="22"/>
        </w:rPr>
        <w:t xml:space="preserve">CLÁUSULA DÉCIMA - </w:t>
      </w:r>
      <w:r w:rsidR="00E8030F" w:rsidRPr="00F15DC0">
        <w:rPr>
          <w:rFonts w:ascii="Arial" w:eastAsia="Calibri" w:hAnsi="Arial" w:cs="Arial"/>
          <w:b/>
          <w:sz w:val="22"/>
          <w:szCs w:val="22"/>
        </w:rPr>
        <w:t>DA ALTERAÇÃO SUBJETIVA</w:t>
      </w:r>
    </w:p>
    <w:p w:rsidR="00E8030F" w:rsidRPr="00F15DC0" w:rsidRDefault="00E8030F" w:rsidP="00E8030F">
      <w:pPr>
        <w:pStyle w:val="normal0"/>
        <w:tabs>
          <w:tab w:val="left" w:pos="426"/>
        </w:tabs>
        <w:suppressAutoHyphens/>
        <w:spacing w:after="120"/>
        <w:ind w:right="-60"/>
        <w:jc w:val="both"/>
        <w:rPr>
          <w:rFonts w:ascii="Arial" w:eastAsia="Calibri" w:hAnsi="Arial" w:cs="Arial"/>
          <w:sz w:val="22"/>
          <w:szCs w:val="22"/>
        </w:rPr>
      </w:pPr>
      <w:r w:rsidRPr="00F15DC0">
        <w:rPr>
          <w:rFonts w:ascii="Arial" w:eastAsia="Calibri" w:hAnsi="Arial" w:cs="Arial"/>
          <w:b/>
          <w:sz w:val="22"/>
          <w:szCs w:val="22"/>
        </w:rPr>
        <w:t xml:space="preserve">10.1. </w:t>
      </w:r>
      <w:r w:rsidRPr="00F15DC0">
        <w:rPr>
          <w:rFonts w:ascii="Arial" w:eastAsia="Calibri" w:hAnsi="Arial" w:cs="Arial"/>
          <w:sz w:val="22"/>
          <w:szCs w:val="22"/>
        </w:rPr>
        <w:t xml:space="preserve">É admissível a fusão, cisão ou incorporação da contratada com/em outra pessoa </w:t>
      </w:r>
      <w:r w:rsidRPr="00F15DC0">
        <w:rPr>
          <w:rFonts w:ascii="Arial" w:eastAsia="Calibri" w:hAnsi="Arial" w:cs="Arial"/>
          <w:sz w:val="22"/>
          <w:szCs w:val="22"/>
        </w:rPr>
        <w:lastRenderedPageBreak/>
        <w:t>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p>
    <w:p w:rsidR="0087342E" w:rsidRPr="00F15DC0" w:rsidRDefault="000D45EF" w:rsidP="0087342E">
      <w:pPr>
        <w:pStyle w:val="normal0"/>
        <w:tabs>
          <w:tab w:val="left" w:pos="426"/>
        </w:tabs>
        <w:suppressAutoHyphens/>
        <w:spacing w:after="120"/>
        <w:rPr>
          <w:rFonts w:ascii="Arial" w:eastAsia="Calibri" w:hAnsi="Arial" w:cs="Arial"/>
          <w:b/>
          <w:sz w:val="22"/>
          <w:szCs w:val="22"/>
        </w:rPr>
      </w:pPr>
      <w:r w:rsidRPr="00F15DC0">
        <w:rPr>
          <w:rFonts w:ascii="Arial" w:eastAsia="Arial" w:hAnsi="Arial" w:cs="Arial"/>
          <w:b/>
          <w:sz w:val="22"/>
          <w:szCs w:val="22"/>
        </w:rPr>
        <w:t xml:space="preserve">CLÁUSULA DÉCIMA PRIMEIRA - </w:t>
      </w:r>
      <w:r w:rsidR="0087342E" w:rsidRPr="00F15DC0">
        <w:rPr>
          <w:rFonts w:ascii="Arial" w:eastAsia="Calibri" w:hAnsi="Arial" w:cs="Arial"/>
          <w:b/>
          <w:sz w:val="22"/>
          <w:szCs w:val="22"/>
        </w:rPr>
        <w:t>DO PAGAMENTO</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11.1. </w:t>
      </w:r>
      <w:r w:rsidRPr="00F15DC0">
        <w:rPr>
          <w:rFonts w:ascii="Arial" w:eastAsia="Calibri" w:hAnsi="Arial" w:cs="Arial"/>
          <w:sz w:val="22"/>
          <w:szCs w:val="22"/>
        </w:rPr>
        <w:t>O pagamento será efetuado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Estadual, com o Fundo de Garantia por Tempo de Serviço (FGTS), bem como a regularidade trabalhista, mediante Certidão Negativa de Débitos Trabalhistas (CNDT).</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11.2. </w:t>
      </w:r>
      <w:r w:rsidRPr="00F15DC0">
        <w:rPr>
          <w:rFonts w:ascii="Arial" w:eastAsia="Calibri" w:hAnsi="Arial" w:cs="Arial"/>
          <w:sz w:val="22"/>
          <w:szCs w:val="22"/>
        </w:rPr>
        <w:t>A CONTRATADA obriga-se a realizar e manter atualizado o autocadastro no Sistema Integrado de Gestão Orçamentária e Financeira  da Justiça do Trabalho (SIGEO-JT), nos termos previstos no ATO TRT7.GP nº 56, de 23 de março de 2022, disponível em</w:t>
      </w:r>
      <w:hyperlink r:id="rId9">
        <w:r w:rsidRPr="00F15DC0">
          <w:rPr>
            <w:rFonts w:ascii="Arial" w:eastAsia="Calibri" w:hAnsi="Arial" w:cs="Arial"/>
            <w:sz w:val="22"/>
            <w:szCs w:val="22"/>
          </w:rPr>
          <w:t xml:space="preserve"> https://www.trt7.jus.br/index.php?option=com_content&amp;view=article&amp;id=4885&amp;Itemid=1258</w:t>
        </w:r>
      </w:hyperlink>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11.3. </w:t>
      </w:r>
      <w:r w:rsidRPr="00F15DC0">
        <w:rPr>
          <w:rFonts w:ascii="Arial" w:eastAsia="Calibri" w:hAnsi="Arial" w:cs="Arial"/>
          <w:sz w:val="22"/>
          <w:szCs w:val="22"/>
        </w:rPr>
        <w:t>Os documentos fiscais deverão ser enviados por meio do SIGEO-JT.</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11.4. </w:t>
      </w:r>
      <w:r w:rsidRPr="00F15DC0">
        <w:rPr>
          <w:rFonts w:ascii="Arial" w:eastAsia="Calibri" w:hAnsi="Arial" w:cs="Arial"/>
          <w:sz w:val="22"/>
          <w:szCs w:val="22"/>
        </w:rPr>
        <w:t>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11.5. </w:t>
      </w:r>
      <w:r w:rsidRPr="00F15DC0">
        <w:rPr>
          <w:rFonts w:ascii="Arial" w:eastAsia="Calibri" w:hAnsi="Arial" w:cs="Arial"/>
          <w:sz w:val="22"/>
          <w:szCs w:val="22"/>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11.6. </w:t>
      </w:r>
      <w:r w:rsidRPr="00F15DC0">
        <w:rPr>
          <w:rFonts w:ascii="Arial" w:eastAsia="Calibri" w:hAnsi="Arial" w:cs="Arial"/>
          <w:sz w:val="22"/>
          <w:szCs w:val="22"/>
        </w:rPr>
        <w:t>Será considerada data do pagamento o dia em que constar como emitida a ordem bancária para pagamento.</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11.7. </w:t>
      </w:r>
      <w:r w:rsidRPr="00F15DC0">
        <w:rPr>
          <w:rFonts w:ascii="Arial" w:eastAsia="Calibri" w:hAnsi="Arial" w:cs="Arial"/>
          <w:sz w:val="22"/>
          <w:szCs w:val="22"/>
        </w:rPr>
        <w:t>Antes de cada pagamento à contratada, será realizada consulta ao SICAF para verificar a manutenção das condições de habilitação exigidas no edital.</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 xml:space="preserve">11.8. </w:t>
      </w:r>
      <w:r w:rsidRPr="00F15DC0">
        <w:rPr>
          <w:rFonts w:ascii="Arial" w:eastAsia="Calibri" w:hAnsi="Arial" w:cs="Arial"/>
          <w:sz w:val="22"/>
          <w:szCs w:val="22"/>
        </w:rPr>
        <w:t>Quando do pagamento, será efetuada a retenção tributária prevista na legislação aplicável.</w:t>
      </w:r>
    </w:p>
    <w:p w:rsidR="0087342E" w:rsidRPr="00F15DC0" w:rsidRDefault="0087342E" w:rsidP="0087342E">
      <w:pPr>
        <w:pStyle w:val="normal0"/>
        <w:tabs>
          <w:tab w:val="left" w:pos="420"/>
        </w:tabs>
        <w:suppressAutoHyphens/>
        <w:spacing w:after="120"/>
        <w:jc w:val="both"/>
        <w:rPr>
          <w:rFonts w:ascii="Arial" w:eastAsia="Calibri" w:hAnsi="Arial" w:cs="Arial"/>
          <w:sz w:val="22"/>
          <w:szCs w:val="22"/>
        </w:rPr>
      </w:pPr>
      <w:r w:rsidRPr="00F15DC0">
        <w:rPr>
          <w:rFonts w:ascii="Arial" w:eastAsia="Calibri" w:hAnsi="Arial" w:cs="Arial"/>
          <w:b/>
          <w:sz w:val="22"/>
          <w:szCs w:val="22"/>
        </w:rPr>
        <w:t>11.8.1.</w:t>
      </w:r>
      <w:r w:rsidRPr="00F15DC0">
        <w:rPr>
          <w:rFonts w:ascii="Arial" w:eastAsia="Calibri" w:hAnsi="Arial" w:cs="Arial"/>
          <w:color w:val="FF0000"/>
          <w:sz w:val="22"/>
          <w:szCs w:val="22"/>
        </w:rPr>
        <w:t xml:space="preserve"> </w:t>
      </w:r>
      <w:r w:rsidRPr="00F15DC0">
        <w:rPr>
          <w:rFonts w:ascii="Arial" w:eastAsia="Calibri" w:hAnsi="Arial" w:cs="Arial"/>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7342E" w:rsidRPr="00F15DC0" w:rsidRDefault="0087342E"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11.9.</w:t>
      </w:r>
      <w:r w:rsidRPr="00F15DC0">
        <w:rPr>
          <w:rFonts w:ascii="Arial" w:eastAsia="Calibri" w:hAnsi="Arial" w:cs="Arial"/>
          <w:sz w:val="22"/>
          <w:szCs w:val="22"/>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87342E" w:rsidRPr="00F15DC0" w:rsidRDefault="0087342E"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EM = I x N x VP, sendo:</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sz w:val="22"/>
          <w:szCs w:val="22"/>
        </w:rPr>
        <w:t>EM = Encargos moratórios;</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sz w:val="22"/>
          <w:szCs w:val="22"/>
        </w:rPr>
        <w:t>N = Número de dias entre a data prevista para o pagamento e a do efetivo pagamento;</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sz w:val="22"/>
          <w:szCs w:val="22"/>
        </w:rPr>
        <w:lastRenderedPageBreak/>
        <w:t>I = Índice de compensação financeira = 0,00016438, assim apurado:</w:t>
      </w:r>
    </w:p>
    <w:p w:rsidR="0087342E" w:rsidRPr="00F15DC0" w:rsidRDefault="0087342E" w:rsidP="001732FA">
      <w:pPr>
        <w:pStyle w:val="normal0"/>
        <w:tabs>
          <w:tab w:val="left" w:pos="426"/>
        </w:tabs>
        <w:suppressAutoHyphens/>
        <w:rPr>
          <w:rFonts w:ascii="Arial" w:eastAsia="Calibri" w:hAnsi="Arial" w:cs="Arial"/>
          <w:sz w:val="22"/>
          <w:szCs w:val="22"/>
        </w:rPr>
      </w:pPr>
      <w:r w:rsidRPr="00F15DC0">
        <w:rPr>
          <w:rFonts w:ascii="Arial" w:eastAsia="Calibri" w:hAnsi="Arial" w:cs="Arial"/>
          <w:sz w:val="22"/>
          <w:szCs w:val="22"/>
        </w:rPr>
        <w:t xml:space="preserve">I = i/365           </w:t>
      </w:r>
      <w:r w:rsidRPr="00F15DC0">
        <w:rPr>
          <w:rFonts w:ascii="Arial" w:eastAsia="Calibri" w:hAnsi="Arial" w:cs="Arial"/>
          <w:sz w:val="22"/>
          <w:szCs w:val="22"/>
        </w:rPr>
        <w:tab/>
        <w:t xml:space="preserve">I = 6/100          </w:t>
      </w:r>
      <w:r w:rsidRPr="00F15DC0">
        <w:rPr>
          <w:rFonts w:ascii="Arial" w:eastAsia="Calibri" w:hAnsi="Arial" w:cs="Arial"/>
          <w:sz w:val="22"/>
          <w:szCs w:val="22"/>
        </w:rPr>
        <w:tab/>
        <w:t>I = 0,00016438</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sz w:val="22"/>
          <w:szCs w:val="22"/>
        </w:rPr>
        <w:t xml:space="preserve">                                </w:t>
      </w:r>
      <w:r w:rsidR="001732FA">
        <w:rPr>
          <w:rFonts w:ascii="Arial" w:eastAsia="Calibri" w:hAnsi="Arial" w:cs="Arial"/>
          <w:sz w:val="22"/>
          <w:szCs w:val="22"/>
        </w:rPr>
        <w:t xml:space="preserve">     </w:t>
      </w:r>
      <w:r w:rsidRPr="00F15DC0">
        <w:rPr>
          <w:rFonts w:ascii="Arial" w:eastAsia="Calibri" w:hAnsi="Arial" w:cs="Arial"/>
          <w:sz w:val="22"/>
          <w:szCs w:val="22"/>
        </w:rPr>
        <w:t xml:space="preserve">   365</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sz w:val="22"/>
          <w:szCs w:val="22"/>
        </w:rPr>
        <w:t>Em que i = taxa percentual anual no valor de 6%, capitalizada diariamente em regime de juros simples.</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sz w:val="22"/>
          <w:szCs w:val="22"/>
        </w:rPr>
        <w:t>VP = Valor da parcela em atraso.</w:t>
      </w:r>
    </w:p>
    <w:p w:rsidR="0087342E" w:rsidRPr="00F15DC0" w:rsidRDefault="0087342E" w:rsidP="0087342E">
      <w:pPr>
        <w:pStyle w:val="normal0"/>
        <w:tabs>
          <w:tab w:val="left" w:pos="426"/>
        </w:tabs>
        <w:suppressAutoHyphens/>
        <w:spacing w:after="120"/>
        <w:rPr>
          <w:rFonts w:ascii="Arial" w:eastAsia="Calibri" w:hAnsi="Arial" w:cs="Arial"/>
          <w:sz w:val="22"/>
          <w:szCs w:val="22"/>
        </w:rPr>
      </w:pPr>
      <w:r w:rsidRPr="00F15DC0">
        <w:rPr>
          <w:rFonts w:ascii="Arial" w:eastAsia="Calibri" w:hAnsi="Arial" w:cs="Arial"/>
          <w:b/>
          <w:sz w:val="22"/>
          <w:szCs w:val="22"/>
        </w:rPr>
        <w:t>11.10.</w:t>
      </w:r>
      <w:r w:rsidRPr="00F15DC0">
        <w:rPr>
          <w:rFonts w:ascii="Arial" w:eastAsia="Calibri" w:hAnsi="Arial" w:cs="Arial"/>
          <w:sz w:val="22"/>
          <w:szCs w:val="22"/>
        </w:rPr>
        <w:t xml:space="preserve"> No caso de aplicação de multa o valor respectivo será deduzido da fatura.</w:t>
      </w:r>
    </w:p>
    <w:p w:rsidR="00A50577" w:rsidRPr="00F15DC0" w:rsidRDefault="00A50577" w:rsidP="00A50577">
      <w:pPr>
        <w:pStyle w:val="normal0"/>
        <w:tabs>
          <w:tab w:val="left" w:pos="426"/>
        </w:tabs>
        <w:suppressAutoHyphens/>
        <w:spacing w:after="120"/>
        <w:jc w:val="both"/>
        <w:rPr>
          <w:rFonts w:ascii="Arial" w:eastAsia="Calibri" w:hAnsi="Arial" w:cs="Arial"/>
          <w:sz w:val="22"/>
          <w:szCs w:val="22"/>
        </w:rPr>
      </w:pPr>
    </w:p>
    <w:p w:rsidR="0087342E" w:rsidRPr="00F15DC0" w:rsidRDefault="000D45EF" w:rsidP="0087342E">
      <w:pPr>
        <w:pStyle w:val="normal0"/>
        <w:tabs>
          <w:tab w:val="left" w:pos="426"/>
        </w:tabs>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DÉCIMA SEGUNDA </w:t>
      </w:r>
      <w:r w:rsidR="0087342E" w:rsidRPr="00F15DC0">
        <w:rPr>
          <w:rFonts w:ascii="Arial" w:eastAsia="Arial" w:hAnsi="Arial" w:cs="Arial"/>
          <w:b/>
          <w:sz w:val="22"/>
          <w:szCs w:val="22"/>
        </w:rPr>
        <w:t xml:space="preserve">- </w:t>
      </w:r>
      <w:r w:rsidR="0087342E" w:rsidRPr="00F15DC0">
        <w:rPr>
          <w:rFonts w:ascii="Arial" w:eastAsia="Calibri" w:hAnsi="Arial" w:cs="Arial"/>
          <w:b/>
          <w:sz w:val="22"/>
          <w:szCs w:val="22"/>
        </w:rPr>
        <w:t>DO REAJUSTE</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1. </w:t>
      </w:r>
      <w:r w:rsidR="0087342E" w:rsidRPr="00F15DC0">
        <w:rPr>
          <w:rFonts w:ascii="Arial" w:eastAsia="Calibri" w:hAnsi="Arial" w:cs="Arial"/>
          <w:sz w:val="22"/>
          <w:szCs w:val="22"/>
        </w:rPr>
        <w:t>Os preços são fixos e irreajustáveis no prazo de um ano contado da data limite para a apresentação das propostas.</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2. </w:t>
      </w:r>
      <w:r w:rsidR="0087342E" w:rsidRPr="00F15DC0">
        <w:rPr>
          <w:rFonts w:ascii="Arial" w:eastAsia="Calibri" w:hAnsi="Arial" w:cs="Arial"/>
          <w:sz w:val="22"/>
          <w:szCs w:val="22"/>
        </w:rPr>
        <w:t>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3. </w:t>
      </w:r>
      <w:r w:rsidR="0087342E" w:rsidRPr="00F15DC0">
        <w:rPr>
          <w:rFonts w:ascii="Arial" w:eastAsia="Calibri" w:hAnsi="Arial" w:cs="Arial"/>
          <w:sz w:val="22"/>
          <w:szCs w:val="22"/>
        </w:rPr>
        <w:t>Nos reajustes subsequentes ao primeiro, o interregno mínimo de um ano será contado a partir dos efeitos financeiros do último reajuste, quando for o caso.</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4. </w:t>
      </w:r>
      <w:r w:rsidR="0087342E" w:rsidRPr="00F15DC0">
        <w:rPr>
          <w:rFonts w:ascii="Arial" w:eastAsia="Calibri" w:hAnsi="Arial" w:cs="Arial"/>
          <w:sz w:val="22"/>
          <w:szCs w:val="22"/>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5. </w:t>
      </w:r>
      <w:r w:rsidR="0087342E" w:rsidRPr="00F15DC0">
        <w:rPr>
          <w:rFonts w:ascii="Arial" w:eastAsia="Calibri" w:hAnsi="Arial" w:cs="Arial"/>
          <w:sz w:val="22"/>
          <w:szCs w:val="22"/>
        </w:rPr>
        <w:t>Nas aferições finais, o índice utilizado para reajuste será, obrigatoriamente, o definitivo, quando for o caso.</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6. </w:t>
      </w:r>
      <w:r w:rsidR="0087342E" w:rsidRPr="00F15DC0">
        <w:rPr>
          <w:rFonts w:ascii="Arial" w:eastAsia="Calibri" w:hAnsi="Arial" w:cs="Arial"/>
          <w:sz w:val="22"/>
          <w:szCs w:val="22"/>
        </w:rPr>
        <w:t>Caso o índice estabelecido para reajustamento venha a ser extinto ou de qualquer forma não possa mais ser utilizado, será adotado, em substituição, o que vier a ser determinado pela legislação então em vigor.</w:t>
      </w:r>
    </w:p>
    <w:p w:rsidR="0087342E" w:rsidRPr="00F15DC0" w:rsidRDefault="0059452D" w:rsidP="0087342E">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12</w:t>
      </w:r>
      <w:r w:rsidR="0087342E" w:rsidRPr="00F15DC0">
        <w:rPr>
          <w:rFonts w:ascii="Arial" w:eastAsia="Calibri" w:hAnsi="Arial" w:cs="Arial"/>
          <w:b/>
          <w:sz w:val="22"/>
          <w:szCs w:val="22"/>
        </w:rPr>
        <w:t xml:space="preserve">.7. </w:t>
      </w:r>
      <w:r w:rsidR="0087342E" w:rsidRPr="00F15DC0">
        <w:rPr>
          <w:rFonts w:ascii="Arial" w:eastAsia="Calibri" w:hAnsi="Arial" w:cs="Arial"/>
          <w:sz w:val="22"/>
          <w:szCs w:val="22"/>
        </w:rPr>
        <w:t>Na ausência de previsão legal quanto ao índice substituto, as partes elegerão novo índice oficial, para reajustamento do preço do valor remanescente, por meio de termo aditivo.</w:t>
      </w:r>
    </w:p>
    <w:p w:rsidR="0087342E" w:rsidRPr="00F15DC0" w:rsidRDefault="0087342E" w:rsidP="000D45EF">
      <w:pPr>
        <w:pStyle w:val="normal0"/>
        <w:tabs>
          <w:tab w:val="left" w:pos="426"/>
        </w:tabs>
        <w:suppressAutoHyphens/>
        <w:spacing w:after="120"/>
        <w:jc w:val="both"/>
        <w:rPr>
          <w:rFonts w:ascii="Arial" w:eastAsia="Arial" w:hAnsi="Arial" w:cs="Arial"/>
          <w:b/>
          <w:sz w:val="22"/>
          <w:szCs w:val="22"/>
        </w:rPr>
      </w:pPr>
    </w:p>
    <w:p w:rsidR="002A0C13" w:rsidRPr="00F15DC0" w:rsidRDefault="0087342E" w:rsidP="002A0C13">
      <w:pPr>
        <w:pStyle w:val="normal0"/>
        <w:tabs>
          <w:tab w:val="left" w:pos="426"/>
        </w:tabs>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DÉCIMA TERCEIRA </w:t>
      </w:r>
      <w:r w:rsidR="002A0C13" w:rsidRPr="00F15DC0">
        <w:rPr>
          <w:rFonts w:ascii="Arial" w:eastAsia="Arial" w:hAnsi="Arial" w:cs="Arial"/>
          <w:b/>
          <w:sz w:val="22"/>
          <w:szCs w:val="22"/>
        </w:rPr>
        <w:t>–</w:t>
      </w:r>
      <w:r w:rsidRPr="00F15DC0">
        <w:rPr>
          <w:rFonts w:ascii="Arial" w:eastAsia="Arial" w:hAnsi="Arial" w:cs="Arial"/>
          <w:b/>
          <w:sz w:val="22"/>
          <w:szCs w:val="22"/>
        </w:rPr>
        <w:t xml:space="preserve"> </w:t>
      </w:r>
      <w:r w:rsidR="002A0C13" w:rsidRPr="00F15DC0">
        <w:rPr>
          <w:rFonts w:ascii="Arial" w:eastAsia="Calibri" w:hAnsi="Arial" w:cs="Arial"/>
          <w:b/>
          <w:sz w:val="22"/>
          <w:szCs w:val="22"/>
        </w:rPr>
        <w:t>DAS SANÇÕES ADMINISTRATIVAS</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1.</w:t>
      </w:r>
      <w:r w:rsidR="002A0C13" w:rsidRPr="00F15DC0">
        <w:rPr>
          <w:rFonts w:ascii="Arial" w:eastAsia="Calibri" w:hAnsi="Arial" w:cs="Arial"/>
          <w:sz w:val="22"/>
          <w:szCs w:val="22"/>
        </w:rPr>
        <w:t xml:space="preserve"> O atraso injustificado na execução do contrato sujeitará a Contratada à multa moratória, no percentual de 0,5% (cinco décimos por cento) ao dia, calculada sobre o valor da quantidade entregue intempestivamente, limitada a 15% (quinze por cento) do valor do contrato.</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 xml:space="preserve">1.1. </w:t>
      </w:r>
      <w:r w:rsidR="002A0C13" w:rsidRPr="00F15DC0">
        <w:rPr>
          <w:rFonts w:ascii="Arial" w:eastAsia="Calibri" w:hAnsi="Arial" w:cs="Arial"/>
          <w:sz w:val="22"/>
          <w:szCs w:val="22"/>
        </w:rPr>
        <w:t>Se o atraso de que trata o item supra ultrapassar o prazo de 30 dias, a Administração poderá entender pela inexecução parcial ou total do contrato, conforme o caso.</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2.</w:t>
      </w:r>
      <w:r w:rsidR="002A0C13" w:rsidRPr="00F15DC0">
        <w:rPr>
          <w:rFonts w:ascii="Arial" w:eastAsia="Calibri" w:hAnsi="Arial" w:cs="Arial"/>
          <w:sz w:val="22"/>
          <w:szCs w:val="22"/>
        </w:rPr>
        <w:t xml:space="preserve"> Além das sanções previstas nos itens supra, a Contratada poderá incorrer nas seguintes sanções:</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a) Advertência, por faltas leves, assim entendidas aquelas que não acarretarem prejuízos significativos para a Contratante;</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 xml:space="preserve">b) multa compensatória, no percentual de 10% (dez por cento), calculada sobre o valor da </w:t>
      </w:r>
      <w:r w:rsidRPr="00F15DC0">
        <w:rPr>
          <w:rFonts w:ascii="Arial" w:eastAsia="Calibri" w:hAnsi="Arial" w:cs="Arial"/>
          <w:sz w:val="22"/>
          <w:szCs w:val="22"/>
        </w:rPr>
        <w:lastRenderedPageBreak/>
        <w:t>parcela inadimplida, na hipótese de inexecução parcial do Contrato;</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c) multa compensatória, no percentual de 10% (dez por cento), calculada sobre o valor total do Contrato, na hipótese de inexecução total;</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d) multa compensatória, no percentual de 5% (cinco por cento), calculada sobre o valor do Contrato, para os demais casos de descumprimento contratual;</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e) multa moratória, no percentual de 0,5% (cinco décimos por cento) ao dia, calculada sobre o valor do Contrato, para cada dia de atraso na entrega do termo de garantia devidamente assinado, limitada a 10% (dez por cento) do valor do contrato;</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f) Suspensão de licitar e impedimento de contratar com o órgão, entidade ou unidade administrativa pela qual a Administração Pública opera e atua concretamente, pelo prazo de até dois anos;</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g) Impedimento de licitar e contratar com órgãos e entidades da União com o consequente descredenciamento no SICAF pelo prazo de até cinco anos;</w:t>
      </w:r>
    </w:p>
    <w:p w:rsidR="002A0C13" w:rsidRPr="00F15DC0" w:rsidRDefault="002A0C13"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sz w:val="22"/>
          <w:szCs w:val="22"/>
        </w:rPr>
        <w:t>h)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3.</w:t>
      </w:r>
      <w:r w:rsidR="002A0C13" w:rsidRPr="00F15DC0">
        <w:rPr>
          <w:rFonts w:ascii="Arial" w:eastAsia="Calibri" w:hAnsi="Arial" w:cs="Arial"/>
          <w:sz w:val="22"/>
          <w:szCs w:val="22"/>
        </w:rPr>
        <w:t xml:space="preserve"> As sanções previstas nos subitens </w:t>
      </w:r>
      <w:r w:rsidRPr="00F15DC0">
        <w:rPr>
          <w:rFonts w:ascii="Arial" w:eastAsia="Calibri" w:hAnsi="Arial" w:cs="Arial"/>
          <w:b/>
          <w:sz w:val="22"/>
          <w:szCs w:val="22"/>
        </w:rPr>
        <w:t>13.</w:t>
      </w:r>
      <w:r w:rsidR="002A0C13" w:rsidRPr="00F15DC0">
        <w:rPr>
          <w:rFonts w:ascii="Arial" w:eastAsia="Calibri" w:hAnsi="Arial" w:cs="Arial"/>
          <w:b/>
          <w:sz w:val="22"/>
          <w:szCs w:val="22"/>
        </w:rPr>
        <w:t>2</w:t>
      </w:r>
      <w:r w:rsidR="002A0C13" w:rsidRPr="00F15DC0">
        <w:rPr>
          <w:rFonts w:ascii="Arial" w:eastAsia="Calibri" w:hAnsi="Arial" w:cs="Arial"/>
          <w:sz w:val="22"/>
          <w:szCs w:val="22"/>
        </w:rPr>
        <w:t>, itens “a”, “f”, “g” e “h” poderão ser aplicadas à CONTRATADA juntamente com as de multa, descontando-a dos pagamentos a serem efetuados.</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4.</w:t>
      </w:r>
      <w:r w:rsidR="002A0C13" w:rsidRPr="00F15DC0">
        <w:rPr>
          <w:rFonts w:ascii="Arial" w:eastAsia="Calibri" w:hAnsi="Arial" w:cs="Arial"/>
          <w:sz w:val="22"/>
          <w:szCs w:val="22"/>
        </w:rPr>
        <w:t xml:space="preserve"> As multas devidas e/ou prejuízos causados à Contratante serão deduzidos dos valores a serem pagos, quando for o caso, serão inscritos na Dívida Ativa da União e cobrados judicialmente.</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5.</w:t>
      </w:r>
      <w:r w:rsidR="002A0C13" w:rsidRPr="00F15DC0">
        <w:rPr>
          <w:rFonts w:ascii="Arial" w:eastAsia="Calibri" w:hAnsi="Arial" w:cs="Arial"/>
          <w:sz w:val="22"/>
          <w:szCs w:val="22"/>
        </w:rPr>
        <w:t xml:space="preserve"> Caso o valor da multa não seja suficiente para cobrir os prejuízos causados pela conduta do </w:t>
      </w:r>
      <w:r w:rsidR="00521CC0">
        <w:rPr>
          <w:rFonts w:ascii="Arial" w:eastAsia="Calibri" w:hAnsi="Arial" w:cs="Arial"/>
          <w:sz w:val="22"/>
          <w:szCs w:val="22"/>
        </w:rPr>
        <w:t>CONTRATADO</w:t>
      </w:r>
      <w:r w:rsidR="002A0C13" w:rsidRPr="00F15DC0">
        <w:rPr>
          <w:rFonts w:ascii="Arial" w:eastAsia="Calibri" w:hAnsi="Arial" w:cs="Arial"/>
          <w:sz w:val="22"/>
          <w:szCs w:val="22"/>
        </w:rPr>
        <w:t>, a União ou Entidade poderá cobrar o valor remanescente judicialmente, conforme artigo 419 do Código Civil.</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 xml:space="preserve">6. </w:t>
      </w:r>
      <w:r w:rsidR="002A0C13" w:rsidRPr="00F15DC0">
        <w:rPr>
          <w:rFonts w:ascii="Arial" w:eastAsia="Calibri"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7.</w:t>
      </w:r>
      <w:r w:rsidR="002A0C13" w:rsidRPr="00F15DC0">
        <w:rPr>
          <w:rFonts w:ascii="Arial" w:eastAsia="Calibri"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8.</w:t>
      </w:r>
      <w:r w:rsidR="002A0C13" w:rsidRPr="00F15DC0">
        <w:rPr>
          <w:rFonts w:ascii="Arial" w:eastAsia="Calibri"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9.</w:t>
      </w:r>
      <w:r w:rsidR="002A0C13" w:rsidRPr="00F15DC0">
        <w:rPr>
          <w:rFonts w:ascii="Arial" w:eastAsia="Calibri"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t>13.</w:t>
      </w:r>
      <w:r w:rsidR="002A0C13" w:rsidRPr="00F15DC0">
        <w:rPr>
          <w:rFonts w:ascii="Arial" w:eastAsia="Calibri" w:hAnsi="Arial" w:cs="Arial"/>
          <w:b/>
          <w:sz w:val="22"/>
          <w:szCs w:val="22"/>
        </w:rPr>
        <w:t>10.</w:t>
      </w:r>
      <w:r w:rsidR="002A0C13" w:rsidRPr="00F15DC0">
        <w:rPr>
          <w:rFonts w:ascii="Arial" w:eastAsia="Calibri" w:hAnsi="Arial" w:cs="Arial"/>
          <w:sz w:val="22"/>
          <w:szCs w:val="22"/>
        </w:rPr>
        <w:t xml:space="preserve"> A aplicação de sanções previstas neste instrumento, realizar-se-á em processo administrativo e assegurará contraditório e a ampla defesa à Contratada, cuja intimação dar-se-á na forma da lei, inclusive através de fax ou e-mail.</w:t>
      </w:r>
    </w:p>
    <w:p w:rsidR="002A0C13" w:rsidRPr="00F15DC0" w:rsidRDefault="000470E4" w:rsidP="002A0C13">
      <w:pPr>
        <w:pStyle w:val="normal0"/>
        <w:tabs>
          <w:tab w:val="left" w:pos="426"/>
        </w:tabs>
        <w:suppressAutoHyphens/>
        <w:spacing w:after="120"/>
        <w:jc w:val="both"/>
        <w:rPr>
          <w:rFonts w:ascii="Arial" w:eastAsia="Calibri" w:hAnsi="Arial" w:cs="Arial"/>
          <w:sz w:val="22"/>
          <w:szCs w:val="22"/>
        </w:rPr>
      </w:pPr>
      <w:r w:rsidRPr="00F15DC0">
        <w:rPr>
          <w:rFonts w:ascii="Arial" w:eastAsia="Calibri" w:hAnsi="Arial" w:cs="Arial"/>
          <w:b/>
          <w:sz w:val="22"/>
          <w:szCs w:val="22"/>
        </w:rPr>
        <w:lastRenderedPageBreak/>
        <w:t>13</w:t>
      </w:r>
      <w:r w:rsidR="002A0C13" w:rsidRPr="00F15DC0">
        <w:rPr>
          <w:rFonts w:ascii="Arial" w:eastAsia="Calibri" w:hAnsi="Arial" w:cs="Arial"/>
          <w:b/>
          <w:sz w:val="22"/>
          <w:szCs w:val="22"/>
        </w:rPr>
        <w:t>.11.</w:t>
      </w:r>
      <w:r w:rsidR="002A0C13" w:rsidRPr="00F15DC0">
        <w:rPr>
          <w:rFonts w:ascii="Arial" w:eastAsia="Calibri" w:hAnsi="Arial" w:cs="Arial"/>
          <w:sz w:val="22"/>
          <w:szCs w:val="22"/>
        </w:rPr>
        <w:t xml:space="preserve"> As penalidades serão obrigatoriamente registradas no SICAF.</w:t>
      </w:r>
    </w:p>
    <w:p w:rsidR="0087342E" w:rsidRPr="00F15DC0" w:rsidRDefault="0087342E" w:rsidP="0087342E">
      <w:pPr>
        <w:pStyle w:val="normal0"/>
        <w:tabs>
          <w:tab w:val="left" w:pos="426"/>
        </w:tabs>
        <w:suppressAutoHyphens/>
        <w:spacing w:after="120"/>
        <w:jc w:val="both"/>
        <w:rPr>
          <w:rFonts w:ascii="Arial" w:eastAsia="Arial" w:hAnsi="Arial" w:cs="Arial"/>
          <w:b/>
          <w:sz w:val="22"/>
          <w:szCs w:val="22"/>
        </w:rPr>
      </w:pPr>
    </w:p>
    <w:p w:rsidR="00584E2C" w:rsidRPr="00F15DC0" w:rsidRDefault="002A0C13" w:rsidP="00584E2C">
      <w:pPr>
        <w:pStyle w:val="normal0"/>
        <w:suppressAutoHyphens/>
        <w:spacing w:after="120"/>
        <w:jc w:val="both"/>
        <w:rPr>
          <w:rFonts w:ascii="Arial" w:eastAsia="Calibri" w:hAnsi="Arial" w:cs="Arial"/>
          <w:b/>
          <w:sz w:val="22"/>
          <w:szCs w:val="22"/>
        </w:rPr>
      </w:pPr>
      <w:r w:rsidRPr="00F15DC0">
        <w:rPr>
          <w:rFonts w:ascii="Arial" w:eastAsia="Arial" w:hAnsi="Arial" w:cs="Arial"/>
          <w:b/>
          <w:sz w:val="22"/>
          <w:szCs w:val="22"/>
        </w:rPr>
        <w:t xml:space="preserve">CLÁUSULA DÉCIMA QUARTA </w:t>
      </w:r>
      <w:r w:rsidR="00584E2C" w:rsidRPr="00F15DC0">
        <w:rPr>
          <w:rFonts w:ascii="Arial" w:eastAsia="Arial" w:hAnsi="Arial" w:cs="Arial"/>
          <w:b/>
          <w:sz w:val="22"/>
          <w:szCs w:val="22"/>
        </w:rPr>
        <w:t>–</w:t>
      </w:r>
      <w:r w:rsidRPr="00F15DC0">
        <w:rPr>
          <w:rFonts w:ascii="Arial" w:eastAsia="Arial" w:hAnsi="Arial" w:cs="Arial"/>
          <w:b/>
          <w:sz w:val="22"/>
          <w:szCs w:val="22"/>
        </w:rPr>
        <w:t xml:space="preserve"> </w:t>
      </w:r>
      <w:r w:rsidR="00584E2C" w:rsidRPr="00F15DC0">
        <w:rPr>
          <w:rFonts w:ascii="Arial" w:eastAsia="Calibri" w:hAnsi="Arial" w:cs="Arial"/>
          <w:b/>
          <w:sz w:val="22"/>
          <w:szCs w:val="22"/>
        </w:rPr>
        <w:t>DA GARANTIA</w:t>
      </w:r>
      <w:r w:rsidR="00D24F76" w:rsidRPr="00F15DC0">
        <w:rPr>
          <w:rFonts w:ascii="Arial" w:eastAsia="Calibri" w:hAnsi="Arial" w:cs="Arial"/>
          <w:b/>
          <w:sz w:val="22"/>
          <w:szCs w:val="22"/>
        </w:rPr>
        <w:t xml:space="preserve"> DO OBJETO CONTRATADO</w:t>
      </w:r>
    </w:p>
    <w:p w:rsidR="00584E2C" w:rsidRPr="00F15DC0" w:rsidRDefault="00584E2C" w:rsidP="00584E2C">
      <w:pPr>
        <w:pStyle w:val="normal0"/>
        <w:suppressAutoHyphens/>
        <w:spacing w:after="120"/>
        <w:jc w:val="both"/>
        <w:rPr>
          <w:rFonts w:ascii="Arial" w:eastAsia="Calibri" w:hAnsi="Arial" w:cs="Arial"/>
          <w:sz w:val="22"/>
          <w:szCs w:val="22"/>
        </w:rPr>
      </w:pPr>
      <w:r w:rsidRPr="00F15DC0">
        <w:rPr>
          <w:rFonts w:ascii="Arial" w:eastAsia="Calibri" w:hAnsi="Arial" w:cs="Arial"/>
          <w:b/>
          <w:sz w:val="22"/>
          <w:szCs w:val="22"/>
        </w:rPr>
        <w:t>7.1.</w:t>
      </w:r>
      <w:r w:rsidRPr="00F15DC0">
        <w:rPr>
          <w:rFonts w:ascii="Arial" w:eastAsia="Calibri" w:hAnsi="Arial" w:cs="Arial"/>
          <w:sz w:val="22"/>
          <w:szCs w:val="22"/>
        </w:rPr>
        <w:t xml:space="preserve"> </w:t>
      </w:r>
      <w:r w:rsidR="007618F3" w:rsidRPr="00F15DC0">
        <w:rPr>
          <w:rFonts w:ascii="Arial" w:eastAsia="Calibri" w:hAnsi="Arial" w:cs="Arial"/>
          <w:sz w:val="22"/>
          <w:szCs w:val="22"/>
        </w:rPr>
        <w:t xml:space="preserve">A </w:t>
      </w:r>
      <w:r w:rsidRPr="00F15DC0">
        <w:rPr>
          <w:rFonts w:ascii="Arial" w:eastAsia="Calibri" w:hAnsi="Arial" w:cs="Arial"/>
          <w:sz w:val="22"/>
          <w:szCs w:val="22"/>
        </w:rPr>
        <w:t xml:space="preserve">Garantia </w:t>
      </w:r>
      <w:r w:rsidR="007618F3" w:rsidRPr="00F15DC0">
        <w:rPr>
          <w:rFonts w:ascii="Arial" w:eastAsia="Calibri" w:hAnsi="Arial" w:cs="Arial"/>
          <w:sz w:val="22"/>
          <w:szCs w:val="22"/>
        </w:rPr>
        <w:t>será de, no mínimo,</w:t>
      </w:r>
      <w:r w:rsidRPr="00F15DC0">
        <w:rPr>
          <w:rFonts w:ascii="Arial" w:eastAsia="Calibri" w:hAnsi="Arial" w:cs="Arial"/>
          <w:sz w:val="22"/>
          <w:szCs w:val="22"/>
        </w:rPr>
        <w:t xml:space="preserve"> 48 (quarenta e oito) meses</w:t>
      </w:r>
      <w:r w:rsidR="007618F3" w:rsidRPr="00F15DC0">
        <w:rPr>
          <w:rFonts w:ascii="Arial" w:eastAsia="Calibri" w:hAnsi="Arial" w:cs="Arial"/>
          <w:sz w:val="22"/>
          <w:szCs w:val="22"/>
        </w:rPr>
        <w:t>,</w:t>
      </w:r>
      <w:r w:rsidRPr="00F15DC0">
        <w:rPr>
          <w:rFonts w:ascii="Arial" w:eastAsia="Calibri" w:hAnsi="Arial" w:cs="Arial"/>
          <w:sz w:val="22"/>
          <w:szCs w:val="22"/>
        </w:rPr>
        <w:t xml:space="preserve"> nas condições especificadas no Termo de Garantia (Anexo III </w:t>
      </w:r>
      <w:r w:rsidR="00D24F76" w:rsidRPr="00F15DC0">
        <w:rPr>
          <w:rFonts w:ascii="Arial" w:eastAsia="Calibri" w:hAnsi="Arial" w:cs="Arial"/>
          <w:sz w:val="22"/>
          <w:szCs w:val="22"/>
        </w:rPr>
        <w:t>do</w:t>
      </w:r>
      <w:r w:rsidRPr="00F15DC0">
        <w:rPr>
          <w:rFonts w:ascii="Arial" w:eastAsia="Calibri" w:hAnsi="Arial" w:cs="Arial"/>
          <w:sz w:val="22"/>
          <w:szCs w:val="22"/>
        </w:rPr>
        <w:t xml:space="preserve"> Termo de Referência).</w:t>
      </w:r>
    </w:p>
    <w:p w:rsidR="00CE58EB" w:rsidRPr="00F15DC0" w:rsidRDefault="00CE58EB" w:rsidP="00584E2C">
      <w:pPr>
        <w:pStyle w:val="normal0"/>
        <w:suppressAutoHyphens/>
        <w:spacing w:after="120"/>
        <w:jc w:val="both"/>
        <w:rPr>
          <w:rFonts w:ascii="Arial" w:eastAsia="Calibri" w:hAnsi="Arial" w:cs="Arial"/>
          <w:sz w:val="22"/>
          <w:szCs w:val="22"/>
        </w:rPr>
      </w:pPr>
    </w:p>
    <w:p w:rsidR="00CE58EB" w:rsidRPr="00F15DC0" w:rsidRDefault="00CE58EB" w:rsidP="00584E2C">
      <w:pPr>
        <w:pStyle w:val="normal0"/>
        <w:suppressAutoHyphens/>
        <w:spacing w:after="120"/>
        <w:jc w:val="both"/>
        <w:rPr>
          <w:rFonts w:ascii="Arial" w:eastAsia="Arial" w:hAnsi="Arial" w:cs="Arial"/>
          <w:b/>
          <w:sz w:val="22"/>
          <w:szCs w:val="22"/>
        </w:rPr>
      </w:pPr>
      <w:r w:rsidRPr="00F15DC0">
        <w:rPr>
          <w:rFonts w:ascii="Arial" w:eastAsia="Arial" w:hAnsi="Arial" w:cs="Arial"/>
          <w:b/>
          <w:sz w:val="22"/>
          <w:szCs w:val="22"/>
        </w:rPr>
        <w:t>CLÁUSULA DÉCIMA QUINTA –</w:t>
      </w:r>
      <w:r w:rsidR="00BD76EA" w:rsidRPr="00F15DC0">
        <w:rPr>
          <w:rFonts w:ascii="Arial" w:eastAsia="Arial" w:hAnsi="Arial" w:cs="Arial"/>
          <w:b/>
          <w:sz w:val="22"/>
          <w:szCs w:val="22"/>
        </w:rPr>
        <w:t xml:space="preserve"> DO VALOR DO CONTRATO</w:t>
      </w:r>
    </w:p>
    <w:p w:rsidR="00BD1D22" w:rsidRPr="00F15DC0" w:rsidRDefault="00C46F1C" w:rsidP="00BD1D22">
      <w:pPr>
        <w:widowControl/>
        <w:tabs>
          <w:tab w:val="left" w:pos="426"/>
        </w:tabs>
        <w:spacing w:after="120"/>
        <w:jc w:val="both"/>
        <w:rPr>
          <w:rFonts w:ascii="Arial" w:eastAsia="Arial" w:hAnsi="Arial" w:cs="Arial"/>
          <w:color w:val="000000" w:themeColor="text1"/>
          <w:sz w:val="22"/>
          <w:szCs w:val="22"/>
        </w:rPr>
      </w:pPr>
      <w:r w:rsidRPr="00F15DC0">
        <w:rPr>
          <w:rFonts w:ascii="Arial" w:eastAsia="Arial" w:hAnsi="Arial" w:cs="Arial"/>
          <w:b/>
          <w:sz w:val="22"/>
          <w:szCs w:val="22"/>
        </w:rPr>
        <w:t>15</w:t>
      </w:r>
      <w:r w:rsidR="00BD1D22" w:rsidRPr="00F15DC0">
        <w:rPr>
          <w:rFonts w:ascii="Arial" w:eastAsia="Arial" w:hAnsi="Arial" w:cs="Arial"/>
          <w:b/>
          <w:sz w:val="22"/>
          <w:szCs w:val="22"/>
        </w:rPr>
        <w:t xml:space="preserve">.1 - </w:t>
      </w:r>
      <w:r w:rsidR="00BD1D22" w:rsidRPr="00F15DC0">
        <w:rPr>
          <w:rFonts w:ascii="Arial" w:eastAsia="Arial" w:hAnsi="Arial" w:cs="Arial"/>
          <w:sz w:val="22"/>
          <w:szCs w:val="22"/>
        </w:rPr>
        <w:t xml:space="preserve">Dá-se a este Contrato o </w:t>
      </w:r>
      <w:r w:rsidR="00BD1D22" w:rsidRPr="00F15DC0">
        <w:rPr>
          <w:rFonts w:ascii="Arial" w:eastAsia="Arial" w:hAnsi="Arial" w:cs="Arial"/>
          <w:b/>
          <w:color w:val="000000" w:themeColor="text1"/>
          <w:sz w:val="22"/>
          <w:szCs w:val="22"/>
        </w:rPr>
        <w:t>valor global</w:t>
      </w:r>
      <w:r w:rsidR="00BD1D22" w:rsidRPr="00F15DC0">
        <w:rPr>
          <w:rFonts w:ascii="Arial" w:eastAsia="Arial" w:hAnsi="Arial" w:cs="Arial"/>
          <w:sz w:val="22"/>
          <w:szCs w:val="22"/>
        </w:rPr>
        <w:t xml:space="preserve"> de </w:t>
      </w:r>
      <w:r w:rsidR="00BD1D22" w:rsidRPr="001732FA">
        <w:rPr>
          <w:rFonts w:ascii="Arial" w:eastAsia="Arial" w:hAnsi="Arial" w:cs="Arial"/>
          <w:b/>
          <w:color w:val="FF0000"/>
          <w:sz w:val="22"/>
          <w:szCs w:val="22"/>
        </w:rPr>
        <w:t>R$___</w:t>
      </w:r>
      <w:r w:rsidRPr="001732FA">
        <w:rPr>
          <w:rFonts w:ascii="Arial" w:eastAsia="Arial" w:hAnsi="Arial" w:cs="Arial"/>
          <w:b/>
          <w:color w:val="FF0000"/>
          <w:sz w:val="22"/>
          <w:szCs w:val="22"/>
        </w:rPr>
        <w:t>,</w:t>
      </w:r>
      <w:r w:rsidR="00BD1D22" w:rsidRPr="001732FA">
        <w:rPr>
          <w:rFonts w:ascii="Arial" w:eastAsia="Arial" w:hAnsi="Arial" w:cs="Arial"/>
          <w:b/>
          <w:color w:val="FF0000"/>
          <w:sz w:val="22"/>
          <w:szCs w:val="22"/>
        </w:rPr>
        <w:t>__ (________),</w:t>
      </w:r>
      <w:r w:rsidR="00BD1D22" w:rsidRPr="00F15DC0">
        <w:rPr>
          <w:rFonts w:ascii="Arial" w:eastAsia="Arial" w:hAnsi="Arial" w:cs="Arial"/>
          <w:sz w:val="22"/>
          <w:szCs w:val="22"/>
        </w:rPr>
        <w:t xml:space="preserve"> </w:t>
      </w:r>
      <w:r w:rsidR="00BD1D22" w:rsidRPr="00F15DC0">
        <w:rPr>
          <w:rFonts w:ascii="Arial" w:eastAsia="Arial" w:hAnsi="Arial" w:cs="Arial"/>
          <w:color w:val="000000" w:themeColor="text1"/>
          <w:sz w:val="22"/>
          <w:szCs w:val="22"/>
        </w:rPr>
        <w:t xml:space="preserve">conforme </w:t>
      </w:r>
      <w:r w:rsidRPr="00F15DC0">
        <w:rPr>
          <w:rFonts w:ascii="Arial" w:eastAsia="Arial" w:hAnsi="Arial" w:cs="Arial"/>
          <w:color w:val="000000" w:themeColor="text1"/>
          <w:sz w:val="22"/>
          <w:szCs w:val="22"/>
        </w:rPr>
        <w:t>tabela abaixo.</w:t>
      </w:r>
    </w:p>
    <w:tbl>
      <w:tblPr>
        <w:tblStyle w:val="a"/>
        <w:tblW w:w="8824" w:type="dxa"/>
        <w:jc w:val="center"/>
        <w:tblInd w:w="-1007" w:type="dxa"/>
        <w:tblBorders>
          <w:top w:val="nil"/>
          <w:left w:val="nil"/>
          <w:bottom w:val="nil"/>
          <w:right w:val="nil"/>
          <w:insideH w:val="nil"/>
          <w:insideV w:val="nil"/>
        </w:tblBorders>
        <w:tblLayout w:type="fixed"/>
        <w:tblLook w:val="0600"/>
      </w:tblPr>
      <w:tblGrid>
        <w:gridCol w:w="586"/>
        <w:gridCol w:w="4111"/>
        <w:gridCol w:w="510"/>
        <w:gridCol w:w="1758"/>
        <w:gridCol w:w="1859"/>
      </w:tblGrid>
      <w:tr w:rsidR="00670894" w:rsidRPr="00FD4E63" w:rsidTr="00180A0A">
        <w:trPr>
          <w:cantSplit/>
          <w:trHeight w:val="500"/>
          <w:tblHeader/>
          <w:jc w:val="center"/>
        </w:trPr>
        <w:tc>
          <w:tcPr>
            <w:tcW w:w="586" w:type="dxa"/>
            <w:tcBorders>
              <w:top w:val="single" w:sz="8" w:space="0" w:color="000000"/>
              <w:left w:val="single" w:sz="4" w:space="0" w:color="000000"/>
              <w:bottom w:val="single" w:sz="4" w:space="0" w:color="000000"/>
            </w:tcBorders>
            <w:shd w:val="clear" w:color="auto" w:fill="E6E6E6"/>
            <w:vAlign w:val="center"/>
          </w:tcPr>
          <w:p w:rsidR="00C46F1C" w:rsidRPr="00FD4E63" w:rsidRDefault="00C46F1C" w:rsidP="00FD4E63">
            <w:pPr>
              <w:pStyle w:val="normal0"/>
              <w:suppressAutoHyphens/>
              <w:ind w:left="-57" w:right="-57"/>
              <w:jc w:val="center"/>
              <w:rPr>
                <w:rFonts w:ascii="Arial" w:eastAsia="Calibri" w:hAnsi="Arial" w:cs="Arial"/>
                <w:sz w:val="20"/>
                <w:szCs w:val="20"/>
              </w:rPr>
            </w:pPr>
            <w:r w:rsidRPr="00FD4E63">
              <w:rPr>
                <w:rFonts w:ascii="Arial" w:eastAsia="Calibri" w:hAnsi="Arial" w:cs="Arial"/>
                <w:b/>
                <w:sz w:val="20"/>
                <w:szCs w:val="20"/>
              </w:rPr>
              <w:t>Item</w:t>
            </w:r>
          </w:p>
        </w:tc>
        <w:tc>
          <w:tcPr>
            <w:tcW w:w="4111" w:type="dxa"/>
            <w:tcBorders>
              <w:top w:val="single" w:sz="8" w:space="0" w:color="000000"/>
              <w:left w:val="single" w:sz="4" w:space="0" w:color="000000"/>
              <w:bottom w:val="single" w:sz="4" w:space="0" w:color="000000"/>
            </w:tcBorders>
            <w:shd w:val="clear" w:color="auto" w:fill="E6E6E6"/>
            <w:vAlign w:val="center"/>
          </w:tcPr>
          <w:p w:rsidR="00C46F1C" w:rsidRPr="00FD4E63" w:rsidRDefault="00C46F1C" w:rsidP="00FD4E63">
            <w:pPr>
              <w:pStyle w:val="normal0"/>
              <w:suppressAutoHyphens/>
              <w:ind w:left="-57" w:right="-57"/>
              <w:jc w:val="center"/>
              <w:rPr>
                <w:rFonts w:ascii="Arial" w:eastAsia="Calibri" w:hAnsi="Arial" w:cs="Arial"/>
                <w:sz w:val="20"/>
                <w:szCs w:val="20"/>
              </w:rPr>
            </w:pPr>
            <w:r w:rsidRPr="00FD4E63">
              <w:rPr>
                <w:rFonts w:ascii="Arial" w:eastAsia="Calibri" w:hAnsi="Arial" w:cs="Arial"/>
                <w:b/>
                <w:sz w:val="20"/>
                <w:szCs w:val="20"/>
              </w:rPr>
              <w:t>Descrição</w:t>
            </w:r>
          </w:p>
        </w:tc>
        <w:tc>
          <w:tcPr>
            <w:tcW w:w="510" w:type="dxa"/>
            <w:tcBorders>
              <w:top w:val="single" w:sz="8" w:space="0" w:color="000000"/>
              <w:left w:val="single" w:sz="4" w:space="0" w:color="000000"/>
              <w:bottom w:val="single" w:sz="4" w:space="0" w:color="000000"/>
              <w:right w:val="single" w:sz="4" w:space="0" w:color="000000"/>
            </w:tcBorders>
            <w:shd w:val="clear" w:color="auto" w:fill="E6E6E6"/>
            <w:vAlign w:val="center"/>
          </w:tcPr>
          <w:p w:rsidR="00C46F1C" w:rsidRPr="00FD4E63" w:rsidRDefault="00E10248" w:rsidP="00FD4E63">
            <w:pPr>
              <w:pStyle w:val="normal0"/>
              <w:suppressAutoHyphens/>
              <w:ind w:left="-57" w:right="-57"/>
              <w:jc w:val="center"/>
              <w:rPr>
                <w:rFonts w:ascii="Arial" w:eastAsia="Calibri" w:hAnsi="Arial" w:cs="Arial"/>
                <w:sz w:val="20"/>
                <w:szCs w:val="20"/>
              </w:rPr>
            </w:pPr>
            <w:r>
              <w:rPr>
                <w:rFonts w:ascii="Arial" w:eastAsia="Calibri" w:hAnsi="Arial" w:cs="Arial"/>
                <w:b/>
                <w:sz w:val="20"/>
                <w:szCs w:val="20"/>
              </w:rPr>
              <w:t>Q</w:t>
            </w:r>
            <w:r w:rsidR="00C46F1C" w:rsidRPr="00FD4E63">
              <w:rPr>
                <w:rFonts w:ascii="Arial" w:eastAsia="Calibri" w:hAnsi="Arial" w:cs="Arial"/>
                <w:b/>
                <w:sz w:val="20"/>
                <w:szCs w:val="20"/>
              </w:rPr>
              <w:t>td</w:t>
            </w:r>
          </w:p>
        </w:tc>
        <w:tc>
          <w:tcPr>
            <w:tcW w:w="1758" w:type="dxa"/>
            <w:tcBorders>
              <w:top w:val="single" w:sz="8" w:space="0" w:color="000001"/>
              <w:left w:val="nil"/>
              <w:bottom w:val="single" w:sz="8" w:space="0" w:color="000001"/>
              <w:right w:val="single" w:sz="8" w:space="0" w:color="000001"/>
            </w:tcBorders>
            <w:shd w:val="clear" w:color="auto" w:fill="E6E6E6"/>
            <w:tcMar>
              <w:top w:w="100" w:type="dxa"/>
              <w:left w:w="100" w:type="dxa"/>
              <w:bottom w:w="100" w:type="dxa"/>
              <w:right w:w="100" w:type="dxa"/>
            </w:tcMar>
            <w:vAlign w:val="center"/>
          </w:tcPr>
          <w:p w:rsidR="00C46F1C" w:rsidRPr="00451CF9" w:rsidRDefault="00670894" w:rsidP="00FD4E63">
            <w:pPr>
              <w:pStyle w:val="normal0"/>
              <w:suppressAutoHyphens/>
              <w:ind w:left="-57" w:right="-57"/>
              <w:jc w:val="center"/>
              <w:rPr>
                <w:rFonts w:ascii="Arial" w:eastAsia="Calibri" w:hAnsi="Arial" w:cs="Arial"/>
                <w:b/>
                <w:sz w:val="20"/>
                <w:szCs w:val="20"/>
              </w:rPr>
            </w:pPr>
            <w:r w:rsidRPr="00451CF9">
              <w:rPr>
                <w:rFonts w:ascii="Arial" w:eastAsia="Calibri" w:hAnsi="Arial" w:cs="Arial"/>
                <w:b/>
                <w:sz w:val="20"/>
                <w:szCs w:val="20"/>
              </w:rPr>
              <w:t>Valor</w:t>
            </w:r>
            <w:r w:rsidR="00C46F1C" w:rsidRPr="00451CF9">
              <w:rPr>
                <w:rFonts w:ascii="Arial" w:eastAsia="Calibri" w:hAnsi="Arial" w:cs="Arial"/>
                <w:b/>
                <w:sz w:val="20"/>
                <w:szCs w:val="20"/>
              </w:rPr>
              <w:t xml:space="preserve"> unitário</w:t>
            </w:r>
            <w:r w:rsidR="00451CF9" w:rsidRPr="00451CF9">
              <w:rPr>
                <w:rFonts w:ascii="Arial" w:eastAsia="Calibri" w:hAnsi="Arial" w:cs="Arial"/>
                <w:b/>
                <w:sz w:val="20"/>
                <w:szCs w:val="20"/>
              </w:rPr>
              <w:t xml:space="preserve"> (R$)</w:t>
            </w:r>
          </w:p>
        </w:tc>
        <w:tc>
          <w:tcPr>
            <w:tcW w:w="1859" w:type="dxa"/>
            <w:tcBorders>
              <w:top w:val="single" w:sz="8" w:space="0" w:color="000001"/>
              <w:left w:val="nil"/>
              <w:bottom w:val="single" w:sz="8" w:space="0" w:color="000001"/>
              <w:right w:val="single" w:sz="8" w:space="0" w:color="000001"/>
            </w:tcBorders>
            <w:shd w:val="clear" w:color="auto" w:fill="E6E6E6"/>
            <w:tcMar>
              <w:top w:w="100" w:type="dxa"/>
              <w:left w:w="100" w:type="dxa"/>
              <w:bottom w:w="100" w:type="dxa"/>
              <w:right w:w="100" w:type="dxa"/>
            </w:tcMar>
            <w:vAlign w:val="center"/>
          </w:tcPr>
          <w:p w:rsidR="00C46F1C" w:rsidRPr="00FD4E63" w:rsidRDefault="00670894" w:rsidP="00FD4E63">
            <w:pPr>
              <w:pStyle w:val="normal0"/>
              <w:suppressAutoHyphens/>
              <w:ind w:left="-57" w:right="-57"/>
              <w:jc w:val="center"/>
              <w:rPr>
                <w:rFonts w:ascii="Arial" w:eastAsia="Calibri" w:hAnsi="Arial" w:cs="Arial"/>
                <w:b/>
                <w:sz w:val="20"/>
                <w:szCs w:val="20"/>
              </w:rPr>
            </w:pPr>
            <w:r w:rsidRPr="00FD4E63">
              <w:rPr>
                <w:rFonts w:ascii="Arial" w:eastAsia="Calibri" w:hAnsi="Arial" w:cs="Arial"/>
                <w:b/>
                <w:sz w:val="20"/>
                <w:szCs w:val="20"/>
              </w:rPr>
              <w:t>Valor</w:t>
            </w:r>
            <w:r w:rsidR="00C46F1C" w:rsidRPr="00FD4E63">
              <w:rPr>
                <w:rFonts w:ascii="Arial" w:eastAsia="Calibri" w:hAnsi="Arial" w:cs="Arial"/>
                <w:b/>
                <w:sz w:val="20"/>
                <w:szCs w:val="20"/>
              </w:rPr>
              <w:t xml:space="preserve"> total</w:t>
            </w:r>
            <w:r w:rsidR="00451CF9">
              <w:rPr>
                <w:rFonts w:ascii="Arial" w:eastAsia="Calibri" w:hAnsi="Arial" w:cs="Arial"/>
                <w:b/>
                <w:sz w:val="20"/>
                <w:szCs w:val="20"/>
              </w:rPr>
              <w:t xml:space="preserve"> </w:t>
            </w:r>
            <w:r w:rsidR="00451CF9" w:rsidRPr="00451CF9">
              <w:rPr>
                <w:rFonts w:ascii="Arial" w:eastAsia="Calibri" w:hAnsi="Arial" w:cs="Arial"/>
                <w:b/>
                <w:sz w:val="20"/>
                <w:szCs w:val="20"/>
              </w:rPr>
              <w:t>(R$)</w:t>
            </w:r>
          </w:p>
        </w:tc>
      </w:tr>
      <w:tr w:rsidR="00451CF9" w:rsidRPr="00FD4E63" w:rsidTr="00180A0A">
        <w:trPr>
          <w:cantSplit/>
          <w:trHeight w:val="500"/>
          <w:tblHeader/>
          <w:jc w:val="center"/>
        </w:trPr>
        <w:tc>
          <w:tcPr>
            <w:tcW w:w="586" w:type="dxa"/>
            <w:tcBorders>
              <w:top w:val="single" w:sz="4" w:space="0" w:color="000000"/>
              <w:left w:val="single" w:sz="4" w:space="0" w:color="000000"/>
              <w:bottom w:val="single" w:sz="4" w:space="0" w:color="000000"/>
            </w:tcBorders>
            <w:vAlign w:val="center"/>
          </w:tcPr>
          <w:p w:rsidR="00C46F1C" w:rsidRPr="00FD4E63" w:rsidRDefault="00C46F1C" w:rsidP="00FD4E63">
            <w:pPr>
              <w:pStyle w:val="normal0"/>
              <w:suppressAutoHyphens/>
              <w:ind w:left="-57" w:right="-57"/>
              <w:jc w:val="center"/>
              <w:rPr>
                <w:rFonts w:ascii="Arial" w:eastAsia="Calibri" w:hAnsi="Arial" w:cs="Arial"/>
                <w:sz w:val="20"/>
                <w:szCs w:val="20"/>
              </w:rPr>
            </w:pPr>
            <w:r w:rsidRPr="00FD4E63">
              <w:rPr>
                <w:rFonts w:ascii="Arial" w:eastAsia="Calibri" w:hAnsi="Arial" w:cs="Arial"/>
                <w:b/>
                <w:sz w:val="20"/>
                <w:szCs w:val="20"/>
              </w:rPr>
              <w:t>1</w:t>
            </w:r>
          </w:p>
        </w:tc>
        <w:tc>
          <w:tcPr>
            <w:tcW w:w="4111" w:type="dxa"/>
            <w:tcBorders>
              <w:top w:val="single" w:sz="4" w:space="0" w:color="000000"/>
              <w:left w:val="single" w:sz="4" w:space="0" w:color="000000"/>
              <w:bottom w:val="single" w:sz="4" w:space="0" w:color="000000"/>
            </w:tcBorders>
            <w:vAlign w:val="center"/>
          </w:tcPr>
          <w:p w:rsidR="00C46F1C" w:rsidRPr="00FD4E63" w:rsidRDefault="00C46F1C" w:rsidP="00FD4E63">
            <w:pPr>
              <w:pStyle w:val="normal0"/>
              <w:suppressAutoHyphens/>
              <w:ind w:left="-57" w:right="-57"/>
              <w:jc w:val="both"/>
              <w:rPr>
                <w:rFonts w:ascii="Arial" w:eastAsia="Calibri" w:hAnsi="Arial" w:cs="Arial"/>
                <w:sz w:val="20"/>
                <w:szCs w:val="20"/>
              </w:rPr>
            </w:pPr>
            <w:r w:rsidRPr="00FD4E63">
              <w:rPr>
                <w:rFonts w:ascii="Arial" w:eastAsia="Calibri" w:hAnsi="Arial" w:cs="Arial"/>
                <w:sz w:val="20"/>
                <w:szCs w:val="20"/>
              </w:rPr>
              <w:t>Aquisição nobreak com serviço de instalação incluso e garantia “on site” de 48 meses</w:t>
            </w:r>
          </w:p>
        </w:tc>
        <w:tc>
          <w:tcPr>
            <w:tcW w:w="510" w:type="dxa"/>
            <w:tcBorders>
              <w:top w:val="single" w:sz="4" w:space="0" w:color="000000"/>
              <w:left w:val="single" w:sz="4" w:space="0" w:color="000000"/>
              <w:bottom w:val="single" w:sz="4" w:space="0" w:color="000000"/>
              <w:right w:val="single" w:sz="4" w:space="0" w:color="000000"/>
            </w:tcBorders>
            <w:vAlign w:val="center"/>
          </w:tcPr>
          <w:p w:rsidR="00C46F1C" w:rsidRPr="00FD4E63" w:rsidRDefault="00C46F1C" w:rsidP="00FD4E63">
            <w:pPr>
              <w:pStyle w:val="normal0"/>
              <w:suppressAutoHyphens/>
              <w:ind w:left="-57" w:right="-57"/>
              <w:jc w:val="center"/>
              <w:rPr>
                <w:rFonts w:ascii="Arial" w:eastAsia="Calibri" w:hAnsi="Arial" w:cs="Arial"/>
                <w:sz w:val="20"/>
                <w:szCs w:val="20"/>
              </w:rPr>
            </w:pPr>
            <w:r w:rsidRPr="00FD4E63">
              <w:rPr>
                <w:rFonts w:ascii="Arial" w:eastAsia="Calibri" w:hAnsi="Arial" w:cs="Arial"/>
                <w:sz w:val="20"/>
                <w:szCs w:val="20"/>
              </w:rPr>
              <w:t>02</w:t>
            </w:r>
          </w:p>
        </w:tc>
        <w:tc>
          <w:tcPr>
            <w:tcW w:w="1758" w:type="dxa"/>
            <w:tcBorders>
              <w:top w:val="single" w:sz="4" w:space="0" w:color="000000"/>
              <w:left w:val="single" w:sz="4" w:space="0" w:color="000000"/>
              <w:bottom w:val="single" w:sz="4" w:space="0" w:color="000000"/>
              <w:right w:val="single" w:sz="4" w:space="0" w:color="000000"/>
            </w:tcBorders>
            <w:vAlign w:val="center"/>
          </w:tcPr>
          <w:p w:rsidR="00C46F1C" w:rsidRPr="00FD4E63" w:rsidRDefault="00E10248" w:rsidP="00FD4E63">
            <w:pPr>
              <w:pStyle w:val="normal0"/>
              <w:suppressAutoHyphens/>
              <w:ind w:left="-57" w:right="-57"/>
              <w:jc w:val="center"/>
              <w:rPr>
                <w:rFonts w:ascii="Arial" w:eastAsia="Calibri" w:hAnsi="Arial" w:cs="Arial"/>
                <w:sz w:val="20"/>
                <w:szCs w:val="20"/>
              </w:rPr>
            </w:pPr>
            <w:r>
              <w:rPr>
                <w:rFonts w:ascii="Arial" w:eastAsia="Calibri" w:hAnsi="Arial" w:cs="Arial"/>
                <w:sz w:val="20"/>
                <w:szCs w:val="20"/>
              </w:rPr>
              <w:t xml:space="preserve"> </w:t>
            </w:r>
          </w:p>
        </w:tc>
        <w:tc>
          <w:tcPr>
            <w:tcW w:w="1859" w:type="dxa"/>
            <w:tcBorders>
              <w:top w:val="single" w:sz="4" w:space="0" w:color="000000"/>
              <w:left w:val="single" w:sz="4" w:space="0" w:color="000000"/>
              <w:bottom w:val="single" w:sz="4" w:space="0" w:color="000000"/>
              <w:right w:val="single" w:sz="4" w:space="0" w:color="000000"/>
            </w:tcBorders>
            <w:vAlign w:val="center"/>
          </w:tcPr>
          <w:p w:rsidR="00C46F1C" w:rsidRPr="00FD4E63" w:rsidRDefault="00E10248" w:rsidP="00FD4E63">
            <w:pPr>
              <w:pStyle w:val="normal0"/>
              <w:suppressAutoHyphens/>
              <w:ind w:left="-57" w:right="-57"/>
              <w:jc w:val="center"/>
              <w:rPr>
                <w:rFonts w:ascii="Arial" w:eastAsia="Calibri" w:hAnsi="Arial" w:cs="Arial"/>
                <w:sz w:val="20"/>
                <w:szCs w:val="20"/>
              </w:rPr>
            </w:pPr>
            <w:r>
              <w:rPr>
                <w:rFonts w:ascii="Arial" w:eastAsia="Calibri" w:hAnsi="Arial" w:cs="Arial"/>
                <w:sz w:val="20"/>
                <w:szCs w:val="20"/>
              </w:rPr>
              <w:t xml:space="preserve"> </w:t>
            </w:r>
          </w:p>
        </w:tc>
      </w:tr>
    </w:tbl>
    <w:p w:rsidR="00BD1D22" w:rsidRDefault="00BD1D22" w:rsidP="00BD76EA">
      <w:pPr>
        <w:pStyle w:val="normal0"/>
        <w:tabs>
          <w:tab w:val="left" w:pos="426"/>
        </w:tabs>
        <w:suppressAutoHyphens/>
        <w:spacing w:after="120"/>
        <w:jc w:val="both"/>
        <w:rPr>
          <w:rFonts w:ascii="Arial" w:eastAsia="Calibri" w:hAnsi="Arial" w:cs="Arial"/>
          <w:b/>
          <w:sz w:val="22"/>
          <w:szCs w:val="22"/>
        </w:rPr>
      </w:pPr>
    </w:p>
    <w:p w:rsidR="00CE58EB" w:rsidRPr="001732FA" w:rsidRDefault="00FD4E63" w:rsidP="00BD76EA">
      <w:pPr>
        <w:pStyle w:val="normal0"/>
        <w:suppressAutoHyphens/>
        <w:spacing w:after="120"/>
        <w:jc w:val="both"/>
        <w:rPr>
          <w:rFonts w:ascii="Arial" w:eastAsia="Calibri" w:hAnsi="Arial" w:cs="Arial"/>
          <w:sz w:val="22"/>
          <w:szCs w:val="22"/>
        </w:rPr>
      </w:pPr>
      <w:r w:rsidRPr="001732FA">
        <w:rPr>
          <w:rFonts w:ascii="Arial" w:eastAsia="Calibri" w:hAnsi="Arial" w:cs="Arial"/>
          <w:b/>
          <w:sz w:val="22"/>
          <w:szCs w:val="22"/>
        </w:rPr>
        <w:t>15</w:t>
      </w:r>
      <w:r w:rsidR="00C92238" w:rsidRPr="001732FA">
        <w:rPr>
          <w:rFonts w:ascii="Arial" w:eastAsia="Calibri" w:hAnsi="Arial" w:cs="Arial"/>
          <w:b/>
          <w:sz w:val="22"/>
          <w:szCs w:val="22"/>
        </w:rPr>
        <w:t>.2</w:t>
      </w:r>
      <w:r w:rsidR="00BD76EA" w:rsidRPr="001732FA">
        <w:rPr>
          <w:rFonts w:ascii="Arial" w:eastAsia="Calibri" w:hAnsi="Arial" w:cs="Arial"/>
          <w:b/>
          <w:sz w:val="22"/>
          <w:szCs w:val="22"/>
        </w:rPr>
        <w:t xml:space="preserve">. </w:t>
      </w:r>
      <w:r w:rsidR="00C92238" w:rsidRPr="001732FA">
        <w:rPr>
          <w:rFonts w:ascii="Arial" w:eastAsia="Calibri" w:hAnsi="Arial" w:cs="Arial"/>
          <w:sz w:val="22"/>
          <w:szCs w:val="22"/>
        </w:rPr>
        <w:t xml:space="preserve">No valor contratado estão </w:t>
      </w:r>
      <w:r w:rsidR="00BD76EA" w:rsidRPr="001732FA">
        <w:rPr>
          <w:rFonts w:ascii="Arial" w:eastAsia="Calibri" w:hAnsi="Arial" w:cs="Arial"/>
          <w:sz w:val="22"/>
          <w:szCs w:val="22"/>
        </w:rPr>
        <w:t>inclusas todas as despesas, bem como todos os tributos, fretes, seguros e demais encargos necessários à completa execução do objeto deste Termo</w:t>
      </w:r>
      <w:r w:rsidR="00D840F9" w:rsidRPr="001732FA">
        <w:rPr>
          <w:rFonts w:ascii="Arial" w:eastAsia="Calibri" w:hAnsi="Arial" w:cs="Arial"/>
          <w:sz w:val="22"/>
          <w:szCs w:val="22"/>
        </w:rPr>
        <w:t>.</w:t>
      </w:r>
    </w:p>
    <w:p w:rsidR="0062340C" w:rsidRPr="001732FA" w:rsidRDefault="0062340C" w:rsidP="00BD76EA">
      <w:pPr>
        <w:pStyle w:val="normal0"/>
        <w:suppressAutoHyphens/>
        <w:spacing w:after="120"/>
        <w:jc w:val="both"/>
        <w:rPr>
          <w:rFonts w:ascii="Arial" w:eastAsia="Calibri" w:hAnsi="Arial" w:cs="Arial"/>
          <w:sz w:val="22"/>
          <w:szCs w:val="22"/>
        </w:rPr>
      </w:pPr>
    </w:p>
    <w:p w:rsidR="0062340C" w:rsidRPr="00F80ECD" w:rsidRDefault="0062340C" w:rsidP="0062340C">
      <w:pPr>
        <w:pStyle w:val="normal0"/>
        <w:tabs>
          <w:tab w:val="left" w:pos="426"/>
        </w:tabs>
        <w:suppressAutoHyphens/>
        <w:spacing w:after="120"/>
        <w:jc w:val="both"/>
        <w:rPr>
          <w:rFonts w:ascii="Arial" w:eastAsia="Calibri" w:hAnsi="Arial" w:cs="Arial"/>
          <w:b/>
          <w:sz w:val="22"/>
          <w:szCs w:val="22"/>
        </w:rPr>
      </w:pPr>
      <w:r w:rsidRPr="00F80ECD">
        <w:rPr>
          <w:rFonts w:ascii="Arial" w:eastAsia="Arial" w:hAnsi="Arial" w:cs="Arial"/>
          <w:b/>
          <w:sz w:val="22"/>
          <w:szCs w:val="22"/>
        </w:rPr>
        <w:t xml:space="preserve">CLÁUSULA DÉCIMA SEXTA – DO </w:t>
      </w:r>
      <w:r w:rsidRPr="00F80ECD">
        <w:rPr>
          <w:rFonts w:ascii="Arial" w:eastAsia="Calibri" w:hAnsi="Arial" w:cs="Arial"/>
          <w:b/>
          <w:sz w:val="22"/>
          <w:szCs w:val="22"/>
        </w:rPr>
        <w:t>REGIME DE EXECUÇÃO</w:t>
      </w:r>
    </w:p>
    <w:p w:rsidR="0062340C" w:rsidRPr="00F80ECD" w:rsidRDefault="00CD0601" w:rsidP="0062340C">
      <w:pPr>
        <w:pStyle w:val="normal0"/>
        <w:tabs>
          <w:tab w:val="left" w:pos="426"/>
        </w:tabs>
        <w:suppressAutoHyphens/>
        <w:spacing w:after="120"/>
        <w:jc w:val="both"/>
        <w:rPr>
          <w:rFonts w:ascii="Arial" w:eastAsia="Calibri" w:hAnsi="Arial" w:cs="Arial"/>
          <w:b/>
          <w:sz w:val="22"/>
          <w:szCs w:val="22"/>
        </w:rPr>
      </w:pPr>
      <w:r w:rsidRPr="00F80ECD">
        <w:rPr>
          <w:rFonts w:ascii="Arial" w:eastAsia="Calibri" w:hAnsi="Arial" w:cs="Arial"/>
          <w:b/>
          <w:sz w:val="22"/>
          <w:szCs w:val="22"/>
        </w:rPr>
        <w:t>1</w:t>
      </w:r>
      <w:r w:rsidR="0062340C" w:rsidRPr="00F80ECD">
        <w:rPr>
          <w:rFonts w:ascii="Arial" w:eastAsia="Calibri" w:hAnsi="Arial" w:cs="Arial"/>
          <w:b/>
          <w:sz w:val="22"/>
          <w:szCs w:val="22"/>
        </w:rPr>
        <w:t xml:space="preserve">6.1. </w:t>
      </w:r>
      <w:r w:rsidR="00590017" w:rsidRPr="00F80ECD">
        <w:rPr>
          <w:rFonts w:ascii="Arial" w:eastAsia="Arial" w:hAnsi="Arial" w:cs="Arial"/>
          <w:sz w:val="22"/>
          <w:szCs w:val="22"/>
        </w:rPr>
        <w:t>O contrato será executado pelo regime de empreitada por preço</w:t>
      </w:r>
      <w:r w:rsidR="0062340C" w:rsidRPr="00F80ECD">
        <w:rPr>
          <w:rFonts w:ascii="Arial" w:eastAsia="Calibri" w:hAnsi="Arial" w:cs="Arial"/>
          <w:sz w:val="22"/>
          <w:szCs w:val="22"/>
        </w:rPr>
        <w:t xml:space="preserve"> global.</w:t>
      </w:r>
    </w:p>
    <w:p w:rsidR="0062340C" w:rsidRPr="00F80ECD" w:rsidRDefault="0062340C" w:rsidP="0062340C">
      <w:pPr>
        <w:pStyle w:val="normal0"/>
        <w:tabs>
          <w:tab w:val="left" w:pos="426"/>
        </w:tabs>
        <w:suppressAutoHyphens/>
        <w:spacing w:after="120"/>
        <w:jc w:val="both"/>
        <w:rPr>
          <w:rFonts w:ascii="Arial" w:eastAsia="Calibri" w:hAnsi="Arial" w:cs="Arial"/>
          <w:b/>
          <w:spacing w:val="-10"/>
          <w:sz w:val="22"/>
          <w:szCs w:val="22"/>
        </w:rPr>
      </w:pPr>
    </w:p>
    <w:p w:rsidR="0062340C" w:rsidRPr="00F80ECD" w:rsidRDefault="00590017" w:rsidP="0062340C">
      <w:pPr>
        <w:pStyle w:val="normal0"/>
        <w:tabs>
          <w:tab w:val="left" w:pos="426"/>
        </w:tabs>
        <w:suppressAutoHyphens/>
        <w:spacing w:after="120"/>
        <w:jc w:val="both"/>
        <w:rPr>
          <w:rFonts w:ascii="Arial" w:eastAsia="Calibri" w:hAnsi="Arial" w:cs="Arial"/>
          <w:b/>
          <w:spacing w:val="-6"/>
          <w:sz w:val="22"/>
          <w:szCs w:val="22"/>
        </w:rPr>
      </w:pPr>
      <w:r w:rsidRPr="00F80ECD">
        <w:rPr>
          <w:rFonts w:ascii="Arial" w:eastAsia="Arial" w:hAnsi="Arial" w:cs="Arial"/>
          <w:b/>
          <w:spacing w:val="-6"/>
          <w:sz w:val="22"/>
          <w:szCs w:val="22"/>
        </w:rPr>
        <w:t xml:space="preserve">CLÁUSULA DÉCIMA SÉTIMA – </w:t>
      </w:r>
      <w:r w:rsidR="00A705B0" w:rsidRPr="00F80ECD">
        <w:rPr>
          <w:rFonts w:ascii="Arial" w:eastAsia="Calibri" w:hAnsi="Arial" w:cs="Arial"/>
          <w:b/>
          <w:spacing w:val="-6"/>
          <w:sz w:val="22"/>
          <w:szCs w:val="22"/>
        </w:rPr>
        <w:t>DA</w:t>
      </w:r>
      <w:r w:rsidR="00AE5550">
        <w:rPr>
          <w:rFonts w:ascii="Arial" w:eastAsia="Calibri" w:hAnsi="Arial" w:cs="Arial"/>
          <w:b/>
          <w:spacing w:val="-6"/>
          <w:sz w:val="22"/>
          <w:szCs w:val="22"/>
        </w:rPr>
        <w:t xml:space="preserve"> VIGÊ</w:t>
      </w:r>
      <w:r w:rsidR="001B4477" w:rsidRPr="00F80ECD">
        <w:rPr>
          <w:rFonts w:ascii="Arial" w:eastAsia="Calibri" w:hAnsi="Arial" w:cs="Arial"/>
          <w:b/>
          <w:spacing w:val="-6"/>
          <w:sz w:val="22"/>
          <w:szCs w:val="22"/>
        </w:rPr>
        <w:t>NCIA DO CONTRATO E DA GARANTIA ON-SITE</w:t>
      </w:r>
    </w:p>
    <w:p w:rsidR="0062340C" w:rsidRPr="00F80ECD" w:rsidRDefault="00A705B0" w:rsidP="00A705B0">
      <w:pPr>
        <w:pStyle w:val="normal0"/>
        <w:tabs>
          <w:tab w:val="left" w:pos="426"/>
        </w:tabs>
        <w:suppressAutoHyphens/>
        <w:spacing w:after="120"/>
        <w:jc w:val="both"/>
        <w:rPr>
          <w:rFonts w:ascii="Arial" w:eastAsia="Calibri" w:hAnsi="Arial" w:cs="Arial"/>
          <w:sz w:val="22"/>
          <w:szCs w:val="22"/>
        </w:rPr>
      </w:pPr>
      <w:r w:rsidRPr="00F80ECD">
        <w:rPr>
          <w:rFonts w:ascii="Arial" w:eastAsia="Calibri" w:hAnsi="Arial" w:cs="Arial"/>
          <w:b/>
          <w:sz w:val="22"/>
          <w:szCs w:val="22"/>
        </w:rPr>
        <w:t>17</w:t>
      </w:r>
      <w:r w:rsidR="0062340C" w:rsidRPr="00F80ECD">
        <w:rPr>
          <w:rFonts w:ascii="Arial" w:eastAsia="Calibri" w:hAnsi="Arial" w:cs="Arial"/>
          <w:b/>
          <w:sz w:val="22"/>
          <w:szCs w:val="22"/>
        </w:rPr>
        <w:t xml:space="preserve">.1. </w:t>
      </w:r>
      <w:r w:rsidR="0062340C" w:rsidRPr="00F80ECD">
        <w:rPr>
          <w:rFonts w:ascii="Arial" w:eastAsia="Calibri" w:hAnsi="Arial" w:cs="Arial"/>
          <w:sz w:val="22"/>
          <w:szCs w:val="22"/>
        </w:rPr>
        <w:t xml:space="preserve">A </w:t>
      </w:r>
      <w:r w:rsidR="0062340C" w:rsidRPr="00AE5550">
        <w:rPr>
          <w:rFonts w:ascii="Arial" w:eastAsia="Calibri" w:hAnsi="Arial" w:cs="Arial"/>
          <w:b/>
          <w:sz w:val="22"/>
          <w:szCs w:val="22"/>
        </w:rPr>
        <w:t>vigência</w:t>
      </w:r>
      <w:r w:rsidR="0062340C" w:rsidRPr="00F80ECD">
        <w:rPr>
          <w:rFonts w:ascii="Arial" w:eastAsia="Calibri" w:hAnsi="Arial" w:cs="Arial"/>
          <w:sz w:val="22"/>
          <w:szCs w:val="22"/>
        </w:rPr>
        <w:t xml:space="preserve"> do contrato de fornecimento do objeto será de 150 (cento e cinquenta) dias, contados a partir de sua assinatura. </w:t>
      </w:r>
    </w:p>
    <w:p w:rsidR="0062340C" w:rsidRPr="00F80ECD" w:rsidRDefault="00CD0601" w:rsidP="0062340C">
      <w:pPr>
        <w:pStyle w:val="normal0"/>
        <w:suppressAutoHyphens/>
        <w:spacing w:after="120"/>
        <w:jc w:val="both"/>
        <w:rPr>
          <w:rFonts w:ascii="Arial" w:eastAsia="Calibri" w:hAnsi="Arial" w:cs="Arial"/>
          <w:b/>
          <w:sz w:val="22"/>
          <w:szCs w:val="22"/>
        </w:rPr>
      </w:pPr>
      <w:r w:rsidRPr="00F80ECD">
        <w:rPr>
          <w:rFonts w:ascii="Arial" w:eastAsia="Calibri" w:hAnsi="Arial" w:cs="Arial"/>
          <w:b/>
          <w:sz w:val="22"/>
          <w:szCs w:val="22"/>
        </w:rPr>
        <w:t>17.2</w:t>
      </w:r>
      <w:r w:rsidR="0062340C" w:rsidRPr="00F80ECD">
        <w:rPr>
          <w:rFonts w:ascii="Arial" w:eastAsia="Calibri" w:hAnsi="Arial" w:cs="Arial"/>
          <w:b/>
          <w:sz w:val="22"/>
          <w:szCs w:val="22"/>
        </w:rPr>
        <w:t xml:space="preserve">. </w:t>
      </w:r>
      <w:r w:rsidR="0062340C" w:rsidRPr="00F80ECD">
        <w:rPr>
          <w:rFonts w:ascii="Arial" w:eastAsia="Calibri" w:hAnsi="Arial" w:cs="Arial"/>
          <w:sz w:val="22"/>
          <w:szCs w:val="22"/>
        </w:rPr>
        <w:t xml:space="preserve">A </w:t>
      </w:r>
      <w:r w:rsidR="0062340C" w:rsidRPr="00AE5550">
        <w:rPr>
          <w:rFonts w:ascii="Arial" w:eastAsia="Calibri" w:hAnsi="Arial" w:cs="Arial"/>
          <w:b/>
          <w:sz w:val="22"/>
          <w:szCs w:val="22"/>
        </w:rPr>
        <w:t>vigência</w:t>
      </w:r>
      <w:r w:rsidR="0062340C" w:rsidRPr="00F80ECD">
        <w:rPr>
          <w:rFonts w:ascii="Arial" w:eastAsia="Calibri" w:hAnsi="Arial" w:cs="Arial"/>
          <w:sz w:val="22"/>
          <w:szCs w:val="22"/>
        </w:rPr>
        <w:t xml:space="preserve"> da garantia técnica “on-site” será de 48 (quarenta e oito) meses, contados a partir do recebimento definitivo</w:t>
      </w:r>
      <w:r w:rsidR="00F80ECD" w:rsidRPr="00F80ECD">
        <w:rPr>
          <w:rFonts w:ascii="Arial" w:eastAsia="Calibri" w:hAnsi="Arial" w:cs="Arial"/>
          <w:sz w:val="22"/>
          <w:szCs w:val="22"/>
        </w:rPr>
        <w:t xml:space="preserve">, </w:t>
      </w:r>
      <w:r w:rsidR="00F80ECD" w:rsidRPr="00F80ECD">
        <w:rPr>
          <w:rFonts w:ascii="Arial" w:hAnsi="Arial" w:cs="Arial"/>
          <w:sz w:val="22"/>
          <w:szCs w:val="22"/>
        </w:rPr>
        <w:t xml:space="preserve">conforme disposto no </w:t>
      </w:r>
      <w:r w:rsidR="00F80ECD" w:rsidRPr="00DB5ED7">
        <w:rPr>
          <w:rFonts w:ascii="Arial" w:hAnsi="Arial" w:cs="Arial"/>
          <w:b/>
          <w:sz w:val="22"/>
          <w:szCs w:val="22"/>
        </w:rPr>
        <w:t>Anexo II</w:t>
      </w:r>
      <w:r w:rsidR="00DB5ED7" w:rsidRPr="00DB5ED7">
        <w:rPr>
          <w:rFonts w:ascii="Arial" w:hAnsi="Arial" w:cs="Arial"/>
          <w:b/>
          <w:sz w:val="22"/>
          <w:szCs w:val="22"/>
        </w:rPr>
        <w:t>I</w:t>
      </w:r>
      <w:r w:rsidR="00F80ECD" w:rsidRPr="00F80ECD">
        <w:rPr>
          <w:rFonts w:ascii="Arial" w:hAnsi="Arial" w:cs="Arial"/>
          <w:sz w:val="22"/>
          <w:szCs w:val="22"/>
        </w:rPr>
        <w:t xml:space="preserve"> do Termo de Referência</w:t>
      </w:r>
      <w:r w:rsidR="0062340C" w:rsidRPr="00F80ECD">
        <w:rPr>
          <w:rFonts w:ascii="Arial" w:eastAsia="Calibri" w:hAnsi="Arial" w:cs="Arial"/>
          <w:sz w:val="22"/>
          <w:szCs w:val="22"/>
        </w:rPr>
        <w:t xml:space="preserve">. </w:t>
      </w:r>
    </w:p>
    <w:p w:rsidR="0062340C" w:rsidRPr="001732FA" w:rsidRDefault="0062340C" w:rsidP="00BD76EA">
      <w:pPr>
        <w:pStyle w:val="normal0"/>
        <w:suppressAutoHyphens/>
        <w:spacing w:after="120"/>
        <w:jc w:val="both"/>
        <w:rPr>
          <w:rFonts w:ascii="Arial" w:eastAsia="Calibri" w:hAnsi="Arial" w:cs="Arial"/>
          <w:sz w:val="22"/>
          <w:szCs w:val="22"/>
        </w:rPr>
      </w:pPr>
    </w:p>
    <w:p w:rsidR="00746F72" w:rsidRPr="001732FA" w:rsidRDefault="00CE58EB" w:rsidP="00746F72">
      <w:pPr>
        <w:shd w:val="clear" w:color="auto" w:fill="FFFFFF"/>
        <w:spacing w:after="120"/>
        <w:jc w:val="both"/>
        <w:rPr>
          <w:rFonts w:ascii="Arial" w:eastAsia="Arial" w:hAnsi="Arial" w:cs="Arial"/>
          <w:color w:val="000000"/>
          <w:sz w:val="22"/>
          <w:szCs w:val="22"/>
        </w:rPr>
      </w:pPr>
      <w:r w:rsidRPr="001732FA">
        <w:rPr>
          <w:rFonts w:ascii="Arial" w:eastAsia="Arial" w:hAnsi="Arial" w:cs="Arial"/>
          <w:b/>
          <w:sz w:val="22"/>
          <w:szCs w:val="22"/>
        </w:rPr>
        <w:t xml:space="preserve">CLÁUSULA DÉCIMA </w:t>
      </w:r>
      <w:r w:rsidR="00F87727" w:rsidRPr="001732FA">
        <w:rPr>
          <w:rFonts w:ascii="Arial" w:eastAsia="Arial" w:hAnsi="Arial" w:cs="Arial"/>
          <w:b/>
          <w:sz w:val="22"/>
          <w:szCs w:val="22"/>
        </w:rPr>
        <w:t>OITAVA</w:t>
      </w:r>
      <w:r w:rsidRPr="001732FA">
        <w:rPr>
          <w:rFonts w:ascii="Arial" w:eastAsia="Arial" w:hAnsi="Arial" w:cs="Arial"/>
          <w:b/>
          <w:sz w:val="22"/>
          <w:szCs w:val="22"/>
        </w:rPr>
        <w:t xml:space="preserve"> –</w:t>
      </w:r>
      <w:r w:rsidR="00746F72" w:rsidRPr="001732FA">
        <w:rPr>
          <w:rFonts w:ascii="Arial" w:eastAsia="Arial" w:hAnsi="Arial" w:cs="Arial"/>
          <w:b/>
          <w:sz w:val="22"/>
          <w:szCs w:val="22"/>
        </w:rPr>
        <w:t xml:space="preserve"> </w:t>
      </w:r>
      <w:r w:rsidR="00746F72" w:rsidRPr="001732FA">
        <w:rPr>
          <w:rFonts w:ascii="Arial" w:eastAsia="Arial" w:hAnsi="Arial" w:cs="Arial"/>
          <w:b/>
          <w:color w:val="000000"/>
          <w:sz w:val="22"/>
          <w:szCs w:val="22"/>
        </w:rPr>
        <w:t>DA DOTAÇÃO ORÇAMENTÁRIA</w:t>
      </w:r>
    </w:p>
    <w:p w:rsidR="00746F72" w:rsidRPr="001732FA" w:rsidRDefault="00D83991" w:rsidP="00746F72">
      <w:pPr>
        <w:spacing w:after="120"/>
        <w:jc w:val="both"/>
        <w:rPr>
          <w:rFonts w:ascii="Arial" w:eastAsia="Arial" w:hAnsi="Arial" w:cs="Arial"/>
          <w:sz w:val="22"/>
          <w:szCs w:val="22"/>
          <w:highlight w:val="yellow"/>
        </w:rPr>
      </w:pPr>
      <w:r w:rsidRPr="001732FA">
        <w:rPr>
          <w:rFonts w:ascii="Arial" w:eastAsia="Arial" w:hAnsi="Arial" w:cs="Arial"/>
          <w:b/>
          <w:sz w:val="22"/>
          <w:szCs w:val="22"/>
        </w:rPr>
        <w:t>16</w:t>
      </w:r>
      <w:r w:rsidR="00746F72" w:rsidRPr="001732FA">
        <w:rPr>
          <w:rFonts w:ascii="Arial" w:eastAsia="Arial" w:hAnsi="Arial" w:cs="Arial"/>
          <w:b/>
          <w:sz w:val="22"/>
          <w:szCs w:val="22"/>
        </w:rPr>
        <w:t xml:space="preserve">.1 - </w:t>
      </w:r>
      <w:r w:rsidR="00746F72" w:rsidRPr="001732FA">
        <w:rPr>
          <w:rFonts w:ascii="Arial" w:eastAsia="Arial" w:hAnsi="Arial" w:cs="Arial"/>
          <w:sz w:val="22"/>
          <w:szCs w:val="22"/>
        </w:rPr>
        <w:t xml:space="preserve">As despesas decorrentes da execução deste contrato correrão à conta da rubrica </w:t>
      </w:r>
      <w:r w:rsidR="00746F72" w:rsidRPr="001732FA">
        <w:rPr>
          <w:rFonts w:ascii="Arial" w:eastAsia="Arial" w:hAnsi="Arial" w:cs="Arial"/>
          <w:b/>
          <w:sz w:val="22"/>
          <w:szCs w:val="22"/>
        </w:rPr>
        <w:t xml:space="preserve">__________, </w:t>
      </w:r>
      <w:r w:rsidR="00746F72" w:rsidRPr="001732FA">
        <w:rPr>
          <w:rFonts w:ascii="Arial" w:eastAsia="Arial" w:hAnsi="Arial" w:cs="Arial"/>
          <w:sz w:val="22"/>
          <w:szCs w:val="22"/>
        </w:rPr>
        <w:t xml:space="preserve">constante da atividade </w:t>
      </w:r>
      <w:r w:rsidR="00746F72" w:rsidRPr="001732FA">
        <w:rPr>
          <w:rFonts w:ascii="Arial" w:eastAsia="Arial" w:hAnsi="Arial" w:cs="Arial"/>
          <w:b/>
          <w:sz w:val="22"/>
          <w:szCs w:val="22"/>
        </w:rPr>
        <w:t>____________</w:t>
      </w:r>
      <w:r w:rsidR="00DB5ED7">
        <w:rPr>
          <w:rFonts w:ascii="Arial" w:eastAsia="Arial" w:hAnsi="Arial" w:cs="Arial"/>
          <w:sz w:val="22"/>
          <w:szCs w:val="22"/>
        </w:rPr>
        <w:t xml:space="preserve"> </w:t>
      </w:r>
      <w:r w:rsidR="00746F72" w:rsidRPr="001732FA">
        <w:rPr>
          <w:rFonts w:ascii="Arial" w:eastAsia="Arial" w:hAnsi="Arial" w:cs="Arial"/>
          <w:sz w:val="22"/>
          <w:szCs w:val="22"/>
          <w:highlight w:val="yellow"/>
        </w:rPr>
        <w:t xml:space="preserve">Nota de Empenho nº </w:t>
      </w:r>
      <w:r w:rsidR="00746F72" w:rsidRPr="001732FA">
        <w:rPr>
          <w:rFonts w:ascii="Arial" w:eastAsia="Arial" w:hAnsi="Arial" w:cs="Arial"/>
          <w:b/>
          <w:sz w:val="22"/>
          <w:szCs w:val="22"/>
          <w:highlight w:val="yellow"/>
        </w:rPr>
        <w:t>__________________</w:t>
      </w:r>
      <w:r w:rsidR="00746F72" w:rsidRPr="001732FA">
        <w:rPr>
          <w:rFonts w:ascii="Arial" w:eastAsia="Arial" w:hAnsi="Arial" w:cs="Arial"/>
          <w:sz w:val="22"/>
          <w:szCs w:val="22"/>
          <w:highlight w:val="yellow"/>
        </w:rPr>
        <w:t>.</w:t>
      </w:r>
    </w:p>
    <w:p w:rsidR="00CE58EB" w:rsidRPr="001732FA" w:rsidRDefault="00CE58EB" w:rsidP="00584E2C">
      <w:pPr>
        <w:pStyle w:val="normal0"/>
        <w:suppressAutoHyphens/>
        <w:spacing w:after="120"/>
        <w:jc w:val="both"/>
        <w:rPr>
          <w:rFonts w:ascii="Arial" w:eastAsia="Calibri" w:hAnsi="Arial" w:cs="Arial"/>
          <w:sz w:val="22"/>
          <w:szCs w:val="22"/>
        </w:rPr>
      </w:pPr>
    </w:p>
    <w:p w:rsidR="00F87727" w:rsidRPr="001732FA" w:rsidRDefault="00013B00" w:rsidP="00013B00">
      <w:pPr>
        <w:pStyle w:val="normal0"/>
        <w:tabs>
          <w:tab w:val="left" w:pos="426"/>
        </w:tabs>
        <w:suppressAutoHyphens/>
        <w:spacing w:after="120"/>
        <w:jc w:val="both"/>
        <w:rPr>
          <w:rFonts w:ascii="Arial" w:eastAsia="Calibri" w:hAnsi="Arial" w:cs="Arial"/>
          <w:b/>
          <w:sz w:val="22"/>
          <w:szCs w:val="22"/>
        </w:rPr>
      </w:pPr>
      <w:r w:rsidRPr="001732FA">
        <w:rPr>
          <w:rFonts w:ascii="Arial" w:eastAsia="Arial" w:hAnsi="Arial" w:cs="Arial"/>
          <w:b/>
          <w:sz w:val="22"/>
          <w:szCs w:val="22"/>
        </w:rPr>
        <w:t xml:space="preserve">CLÁUSULA DÉCIMA NONA - </w:t>
      </w:r>
      <w:r w:rsidR="00F87727" w:rsidRPr="001732FA">
        <w:rPr>
          <w:rFonts w:ascii="Arial" w:eastAsia="Calibri" w:hAnsi="Arial" w:cs="Arial"/>
          <w:b/>
          <w:sz w:val="22"/>
          <w:szCs w:val="22"/>
        </w:rPr>
        <w:t>DA PROTEÇÃO DE DADOS PESSOAIS - Lei nº 13.709/2018 - LGPD</w:t>
      </w:r>
    </w:p>
    <w:p w:rsidR="00F87727" w:rsidRPr="001732FA" w:rsidRDefault="00013B00" w:rsidP="00F87727">
      <w:pPr>
        <w:pStyle w:val="normal0"/>
        <w:tabs>
          <w:tab w:val="left" w:pos="426"/>
        </w:tabs>
        <w:suppressAutoHyphens/>
        <w:spacing w:after="12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.1.</w:t>
      </w:r>
      <w:r w:rsidR="00F87727" w:rsidRPr="001732FA">
        <w:rPr>
          <w:rFonts w:ascii="Arial" w:eastAsia="Calibri" w:hAnsi="Arial" w:cs="Arial"/>
          <w:sz w:val="22"/>
          <w:szCs w:val="22"/>
        </w:rPr>
        <w:t xml:space="preserve"> Em observação às determinações constantes da Lei nº 13.709, de 14 de agosto de 2018 – LEI GERAL DE PROTEÇÃO DE DADOS (LGPD), o CONTRATANTE e a CONTRATADA se comprometem a proteger os direitos fundamentais de liberdade e de privacidade e o livre desenvolvimento da personalidade da pessoa natural, relativos ao tratamento de dados pessoais, inclusive nos meios digitais, garantindo que:</w:t>
      </w:r>
    </w:p>
    <w:p w:rsidR="00F87727" w:rsidRPr="001732FA" w:rsidRDefault="00013B00" w:rsidP="00165D8B">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19.1.</w:t>
      </w:r>
      <w:r w:rsidR="00165D8B" w:rsidRPr="001732FA">
        <w:rPr>
          <w:rFonts w:ascii="Arial" w:eastAsia="Calibri" w:hAnsi="Arial" w:cs="Arial"/>
          <w:b/>
          <w:sz w:val="22"/>
          <w:szCs w:val="22"/>
        </w:rPr>
        <w:t>1</w:t>
      </w:r>
      <w:r w:rsidRPr="001732FA">
        <w:rPr>
          <w:rFonts w:ascii="Arial" w:eastAsia="Calibri" w:hAnsi="Arial" w:cs="Arial"/>
          <w:b/>
          <w:sz w:val="22"/>
          <w:szCs w:val="22"/>
        </w:rPr>
        <w:t>.</w:t>
      </w:r>
      <w:r w:rsidRPr="001732FA">
        <w:rPr>
          <w:rFonts w:ascii="Arial" w:eastAsia="Calibri" w:hAnsi="Arial" w:cs="Arial"/>
          <w:sz w:val="22"/>
          <w:szCs w:val="22"/>
        </w:rPr>
        <w:t xml:space="preserve"> </w:t>
      </w:r>
      <w:r w:rsidR="00F87727" w:rsidRPr="001732FA">
        <w:rPr>
          <w:rFonts w:ascii="Arial" w:eastAsia="Calibri" w:hAnsi="Arial" w:cs="Arial"/>
          <w:sz w:val="22"/>
          <w:szCs w:val="22"/>
        </w:rPr>
        <w:t>O tratamento de dados pessoais dar-se-á de acordo com as bases legais previstas nas hipóteses dos Arts. 7º e/ou 11 da Lei 13.709/2018 às quais se submeterão os serviços, e para propósitos legítimos, específicos, explícitos e informados ao titular;</w:t>
      </w:r>
    </w:p>
    <w:p w:rsidR="00F87727" w:rsidRPr="001732FA" w:rsidRDefault="00013B00" w:rsidP="00165D8B">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lastRenderedPageBreak/>
        <w:t>19.1.</w:t>
      </w:r>
      <w:r w:rsidR="00165D8B" w:rsidRPr="001732FA">
        <w:rPr>
          <w:rFonts w:ascii="Arial" w:eastAsia="Calibri" w:hAnsi="Arial" w:cs="Arial"/>
          <w:b/>
          <w:sz w:val="22"/>
          <w:szCs w:val="22"/>
        </w:rPr>
        <w:t>2</w:t>
      </w:r>
      <w:r w:rsidRPr="001732FA">
        <w:rPr>
          <w:rFonts w:ascii="Arial" w:eastAsia="Calibri" w:hAnsi="Arial" w:cs="Arial"/>
          <w:b/>
          <w:sz w:val="22"/>
          <w:szCs w:val="22"/>
        </w:rPr>
        <w:t>.</w:t>
      </w:r>
      <w:r w:rsidRPr="001732FA">
        <w:rPr>
          <w:rFonts w:ascii="Arial" w:eastAsia="Calibri" w:hAnsi="Arial" w:cs="Arial"/>
          <w:sz w:val="22"/>
          <w:szCs w:val="22"/>
        </w:rPr>
        <w:t xml:space="preserve"> </w:t>
      </w:r>
      <w:r w:rsidR="00F87727" w:rsidRPr="001732FA">
        <w:rPr>
          <w:rFonts w:ascii="Arial" w:eastAsia="Calibri" w:hAnsi="Arial" w:cs="Arial"/>
          <w:sz w:val="22"/>
          <w:szCs w:val="22"/>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F87727" w:rsidRPr="001732FA" w:rsidRDefault="00013B00" w:rsidP="00165D8B">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19.1.</w:t>
      </w:r>
      <w:r w:rsidR="00165D8B" w:rsidRPr="001732FA">
        <w:rPr>
          <w:rFonts w:ascii="Arial" w:eastAsia="Calibri" w:hAnsi="Arial" w:cs="Arial"/>
          <w:b/>
          <w:sz w:val="22"/>
          <w:szCs w:val="22"/>
        </w:rPr>
        <w:t>3</w:t>
      </w:r>
      <w:r w:rsidRPr="001732FA">
        <w:rPr>
          <w:rFonts w:ascii="Arial" w:eastAsia="Calibri" w:hAnsi="Arial" w:cs="Arial"/>
          <w:b/>
          <w:sz w:val="22"/>
          <w:szCs w:val="22"/>
        </w:rPr>
        <w:t>.</w:t>
      </w:r>
      <w:r w:rsidRPr="001732FA">
        <w:rPr>
          <w:rFonts w:ascii="Arial" w:eastAsia="Calibri" w:hAnsi="Arial" w:cs="Arial"/>
          <w:sz w:val="22"/>
          <w:szCs w:val="22"/>
        </w:rPr>
        <w:t xml:space="preserve"> </w:t>
      </w:r>
      <w:r w:rsidR="00F87727" w:rsidRPr="001732FA">
        <w:rPr>
          <w:rFonts w:ascii="Arial" w:eastAsia="Calibri" w:hAnsi="Arial" w:cs="Arial"/>
          <w:sz w:val="22"/>
          <w:szCs w:val="22"/>
        </w:rPr>
        <w:t>Em caso de necessidade de coleta de dados pessoais indispensáveis à própria prestação do serviço/aquisição de bens, esta será realizada mediante prévia aprovação do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F87727" w:rsidRPr="001732FA" w:rsidRDefault="00013B00" w:rsidP="00165D8B">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19.1.</w:t>
      </w:r>
      <w:r w:rsidR="00165D8B" w:rsidRPr="001732FA">
        <w:rPr>
          <w:rFonts w:ascii="Arial" w:eastAsia="Calibri" w:hAnsi="Arial" w:cs="Arial"/>
          <w:b/>
          <w:sz w:val="22"/>
          <w:szCs w:val="22"/>
        </w:rPr>
        <w:t>4</w:t>
      </w:r>
      <w:r w:rsidRPr="001732FA">
        <w:rPr>
          <w:rFonts w:ascii="Arial" w:eastAsia="Calibri" w:hAnsi="Arial" w:cs="Arial"/>
          <w:b/>
          <w:sz w:val="22"/>
          <w:szCs w:val="22"/>
        </w:rPr>
        <w:t>.</w:t>
      </w:r>
      <w:r w:rsidRPr="001732FA">
        <w:rPr>
          <w:rFonts w:ascii="Arial" w:eastAsia="Calibri" w:hAnsi="Arial" w:cs="Arial"/>
          <w:sz w:val="22"/>
          <w:szCs w:val="22"/>
        </w:rPr>
        <w:t xml:space="preserve"> </w:t>
      </w:r>
      <w:r w:rsidR="00F87727" w:rsidRPr="001732FA">
        <w:rPr>
          <w:rFonts w:ascii="Arial" w:eastAsia="Calibri" w:hAnsi="Arial" w:cs="Arial"/>
          <w:sz w:val="22"/>
          <w:szCs w:val="22"/>
        </w:rPr>
        <w:t xml:space="preserve">Eventualmente, as partes podem ajustar que a CONTRATADA será responsável por obter o consentimento dos titulares, observadas as </w:t>
      </w:r>
      <w:r w:rsidR="00D32490" w:rsidRPr="001732FA">
        <w:rPr>
          <w:rFonts w:ascii="Arial" w:eastAsia="Calibri" w:hAnsi="Arial" w:cs="Arial"/>
          <w:sz w:val="22"/>
          <w:szCs w:val="22"/>
        </w:rPr>
        <w:t xml:space="preserve">demais condicionantes do item </w:t>
      </w:r>
      <w:r w:rsidR="00D32490" w:rsidRPr="001732FA">
        <w:rPr>
          <w:rFonts w:ascii="Arial" w:eastAsia="Calibri" w:hAnsi="Arial" w:cs="Arial"/>
          <w:b/>
          <w:sz w:val="22"/>
          <w:szCs w:val="22"/>
        </w:rPr>
        <w:t xml:space="preserve">19.1.3 </w:t>
      </w:r>
      <w:r w:rsidR="00F87727" w:rsidRPr="001732FA">
        <w:rPr>
          <w:rFonts w:ascii="Arial" w:eastAsia="Calibri" w:hAnsi="Arial" w:cs="Arial"/>
          <w:sz w:val="22"/>
          <w:szCs w:val="22"/>
        </w:rPr>
        <w:t>acima;</w:t>
      </w:r>
    </w:p>
    <w:p w:rsidR="00F87727" w:rsidRPr="001732FA" w:rsidRDefault="00013B00" w:rsidP="00165D8B">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19.1.</w:t>
      </w:r>
      <w:r w:rsidR="00165D8B" w:rsidRPr="001732FA">
        <w:rPr>
          <w:rFonts w:ascii="Arial" w:eastAsia="Calibri" w:hAnsi="Arial" w:cs="Arial"/>
          <w:b/>
          <w:sz w:val="22"/>
          <w:szCs w:val="22"/>
        </w:rPr>
        <w:t>5</w:t>
      </w:r>
      <w:r w:rsidRPr="001732FA">
        <w:rPr>
          <w:rFonts w:ascii="Arial" w:eastAsia="Calibri" w:hAnsi="Arial" w:cs="Arial"/>
          <w:b/>
          <w:sz w:val="22"/>
          <w:szCs w:val="22"/>
        </w:rPr>
        <w:t>.</w:t>
      </w:r>
      <w:r w:rsidRPr="001732FA">
        <w:rPr>
          <w:rFonts w:ascii="Arial" w:eastAsia="Calibri" w:hAnsi="Arial" w:cs="Arial"/>
          <w:sz w:val="22"/>
          <w:szCs w:val="22"/>
        </w:rPr>
        <w:t xml:space="preserve"> </w:t>
      </w:r>
      <w:r w:rsidR="00F87727" w:rsidRPr="001732FA">
        <w:rPr>
          <w:rFonts w:ascii="Arial" w:eastAsia="Calibri" w:hAnsi="Arial" w:cs="Arial"/>
          <w:sz w:val="22"/>
          <w:szCs w:val="22"/>
        </w:rPr>
        <w:t>Os dados obtidos em razão desse contrato serão armazenados em um banco de dados seguro, com garantia de registro das transações realizadas na aplicação de acesso (log) e adequado controle de acesso baseado em função (</w:t>
      </w:r>
      <w:r w:rsidR="00F87727" w:rsidRPr="001732FA">
        <w:rPr>
          <w:rFonts w:ascii="Arial" w:eastAsia="Calibri" w:hAnsi="Arial" w:cs="Arial"/>
          <w:i/>
          <w:sz w:val="22"/>
          <w:szCs w:val="22"/>
        </w:rPr>
        <w:t>role based access control</w:t>
      </w:r>
      <w:r w:rsidR="00F87727" w:rsidRPr="001732FA">
        <w:rPr>
          <w:rFonts w:ascii="Arial" w:eastAsia="Calibri" w:hAnsi="Arial" w:cs="Arial"/>
          <w:sz w:val="22"/>
          <w:szCs w:val="22"/>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F87727" w:rsidRPr="001732FA" w:rsidRDefault="00013B00" w:rsidP="00165D8B">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19.1.</w:t>
      </w:r>
      <w:r w:rsidR="00165D8B" w:rsidRPr="001732FA">
        <w:rPr>
          <w:rFonts w:ascii="Arial" w:eastAsia="Calibri" w:hAnsi="Arial" w:cs="Arial"/>
          <w:b/>
          <w:sz w:val="22"/>
          <w:szCs w:val="22"/>
        </w:rPr>
        <w:t>6</w:t>
      </w:r>
      <w:r w:rsidRPr="001732FA">
        <w:rPr>
          <w:rFonts w:ascii="Arial" w:eastAsia="Calibri" w:hAnsi="Arial" w:cs="Arial"/>
          <w:b/>
          <w:sz w:val="22"/>
          <w:szCs w:val="22"/>
        </w:rPr>
        <w:t>.</w:t>
      </w:r>
      <w:r w:rsidRPr="001732FA">
        <w:rPr>
          <w:rFonts w:ascii="Arial" w:eastAsia="Calibri" w:hAnsi="Arial" w:cs="Arial"/>
          <w:sz w:val="22"/>
          <w:szCs w:val="22"/>
        </w:rPr>
        <w:t xml:space="preserve"> </w:t>
      </w:r>
      <w:r w:rsidR="00F87727" w:rsidRPr="001732FA">
        <w:rPr>
          <w:rFonts w:ascii="Arial" w:eastAsia="Calibri" w:hAnsi="Arial" w:cs="Arial"/>
          <w:sz w:val="22"/>
          <w:szCs w:val="22"/>
        </w:rPr>
        <w:t>Encerrada a vigência do contrato ou não havendo mais necessidade de utilização dos dados pessoais, sejam eles sensíveis ou não, a CONTRATADA interromperá o tratamento dos Dados Pessoais disponibilizados pelo CONTRATANTE e, em no máximo (30) dias, sob instruções e na medida do determinado pelo CONTRATANTE, eliminará completamente os Dados Pessoais e todas as cópias porventura existentes (seja em formato digital ou físico), salvo quando a CONTRATADA tenha que manter os dados para cumprimento de obrigação legal ou outra hipótese da LGPD.</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.2.</w:t>
      </w:r>
      <w:r w:rsidR="00F87727" w:rsidRPr="001732FA">
        <w:rPr>
          <w:rFonts w:ascii="Arial" w:eastAsia="Calibri" w:hAnsi="Arial" w:cs="Arial"/>
          <w:sz w:val="22"/>
          <w:szCs w:val="22"/>
        </w:rPr>
        <w:t xml:space="preserve"> A CONTRATADA dará conhecimento formal aos seus empregados das obrigações e condições acordadas nesta cláusula, inclusive no tocante à Política de Privacidade do CONTRATANTE, cujos princípios deverão ser aplicados à coleta e tratamento dos dados pessoais de que trata a presente cláusula.</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.3.</w:t>
      </w:r>
      <w:r w:rsidR="00F87727" w:rsidRPr="001732FA">
        <w:rPr>
          <w:rFonts w:ascii="Arial" w:eastAsia="Calibri" w:hAnsi="Arial" w:cs="Arial"/>
          <w:sz w:val="22"/>
          <w:szCs w:val="22"/>
        </w:rPr>
        <w:t xml:space="preserve">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 xml:space="preserve">.4. </w:t>
      </w:r>
      <w:r w:rsidR="00F87727" w:rsidRPr="001732FA">
        <w:rPr>
          <w:rFonts w:ascii="Arial" w:eastAsia="Calibri" w:hAnsi="Arial" w:cs="Arial"/>
          <w:sz w:val="22"/>
          <w:szCs w:val="22"/>
        </w:rPr>
        <w:t>A CONTRATADA cooperará com  o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 xml:space="preserve">.5. </w:t>
      </w:r>
      <w:r w:rsidR="00F87727" w:rsidRPr="001732FA">
        <w:rPr>
          <w:rFonts w:ascii="Arial" w:eastAsia="Calibri" w:hAnsi="Arial" w:cs="Arial"/>
          <w:sz w:val="22"/>
          <w:szCs w:val="22"/>
        </w:rPr>
        <w:t>A CONTRATADA</w:t>
      </w:r>
      <w:r w:rsidR="00165D8B" w:rsidRPr="001732FA">
        <w:rPr>
          <w:rFonts w:ascii="Arial" w:eastAsia="Calibri" w:hAnsi="Arial" w:cs="Arial"/>
          <w:sz w:val="22"/>
          <w:szCs w:val="22"/>
        </w:rPr>
        <w:t xml:space="preserve"> deverá informar imediatamente </w:t>
      </w:r>
      <w:r w:rsidR="00F87727" w:rsidRPr="001732FA">
        <w:rPr>
          <w:rFonts w:ascii="Arial" w:eastAsia="Calibri" w:hAnsi="Arial" w:cs="Arial"/>
          <w:sz w:val="22"/>
          <w:szCs w:val="22"/>
        </w:rPr>
        <w:t>ao CONTRATANTE quando receber uma solicitação de um Titular de Dados, a respeito dos seus Dados Pessoais e abster-se de responder qualquer solicitação em relação aos Dados Pessoais do solicitante, exceto nas instruções documentadas do CONTRATANTE ou conforme exigido pela LGPD e Leis e Regulamentos de Proteção de Dados em vigor.</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.6.</w:t>
      </w:r>
      <w:r w:rsidR="00F87727" w:rsidRPr="001732FA">
        <w:rPr>
          <w:rFonts w:ascii="Arial" w:eastAsia="Calibri" w:hAnsi="Arial" w:cs="Arial"/>
          <w:sz w:val="22"/>
          <w:szCs w:val="22"/>
        </w:rPr>
        <w:t xml:space="preserve"> O “Encarregado” ou “DPO” da CONTRATADA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lastRenderedPageBreak/>
        <w:t>19</w:t>
      </w:r>
      <w:r w:rsidR="00F87727" w:rsidRPr="001732FA">
        <w:rPr>
          <w:rFonts w:ascii="Arial" w:eastAsia="Calibri" w:hAnsi="Arial" w:cs="Arial"/>
          <w:b/>
          <w:sz w:val="22"/>
          <w:szCs w:val="22"/>
        </w:rPr>
        <w:t>.7.</w:t>
      </w:r>
      <w:r w:rsidR="00F87727" w:rsidRPr="001732FA">
        <w:rPr>
          <w:rFonts w:ascii="Arial" w:eastAsia="Calibri" w:hAnsi="Arial" w:cs="Arial"/>
          <w:sz w:val="22"/>
          <w:szCs w:val="22"/>
        </w:rPr>
        <w:t xml:space="preserve"> A critério do Encarregado de Dados do CONTRATANTE, a CONTRATADA poderá ser provocada a colaborar na elaboração do relatório de impacto (DPIA), conforme a sensibilidade e o risco inerente do objeto deste contrato, no tocante a dados pessoais.</w:t>
      </w:r>
    </w:p>
    <w:p w:rsidR="00F87727" w:rsidRPr="001732FA" w:rsidRDefault="00013B00" w:rsidP="00F87727">
      <w:pPr>
        <w:pStyle w:val="normal0"/>
        <w:tabs>
          <w:tab w:val="left" w:pos="426"/>
        </w:tabs>
        <w:suppressAutoHyphens/>
        <w:spacing w:after="120"/>
        <w:ind w:right="-60"/>
        <w:jc w:val="both"/>
        <w:rPr>
          <w:rFonts w:ascii="Arial" w:eastAsia="Calibri" w:hAnsi="Arial" w:cs="Arial"/>
          <w:sz w:val="22"/>
          <w:szCs w:val="22"/>
        </w:rPr>
      </w:pPr>
      <w:r w:rsidRPr="001732FA">
        <w:rPr>
          <w:rFonts w:ascii="Arial" w:eastAsia="Calibri" w:hAnsi="Arial" w:cs="Arial"/>
          <w:b/>
          <w:sz w:val="22"/>
          <w:szCs w:val="22"/>
        </w:rPr>
        <w:t>19</w:t>
      </w:r>
      <w:r w:rsidR="00F87727" w:rsidRPr="001732FA">
        <w:rPr>
          <w:rFonts w:ascii="Arial" w:eastAsia="Calibri" w:hAnsi="Arial" w:cs="Arial"/>
          <w:b/>
          <w:sz w:val="22"/>
          <w:szCs w:val="22"/>
        </w:rPr>
        <w:t>.8.</w:t>
      </w:r>
      <w:r w:rsidR="00F87727" w:rsidRPr="001732FA">
        <w:rPr>
          <w:rFonts w:ascii="Arial" w:eastAsia="Calibri" w:hAnsi="Arial" w:cs="Arial"/>
          <w:sz w:val="22"/>
          <w:szCs w:val="22"/>
        </w:rPr>
        <w:t xml:space="preserve"> Eventuais responsabilidades das partes, serão apuradas conforme estabelecido neste contrato e também de acordo com o que dispõe a Seção III do Capítulo VI, bem como Capítulo VII e Seção I do capítulo VIII da LGPD.</w:t>
      </w:r>
    </w:p>
    <w:p w:rsidR="00B16463" w:rsidRPr="001732FA" w:rsidRDefault="00B16463">
      <w:pPr>
        <w:widowControl/>
        <w:spacing w:after="120"/>
        <w:jc w:val="both"/>
        <w:rPr>
          <w:rFonts w:ascii="Arial" w:eastAsia="Arial" w:hAnsi="Arial" w:cs="Arial"/>
          <w:sz w:val="22"/>
          <w:szCs w:val="22"/>
        </w:rPr>
      </w:pPr>
    </w:p>
    <w:p w:rsidR="00B16463" w:rsidRPr="001732FA" w:rsidRDefault="004E1BE0">
      <w:pPr>
        <w:keepNext/>
        <w:pBdr>
          <w:top w:val="nil"/>
          <w:left w:val="nil"/>
          <w:bottom w:val="nil"/>
          <w:right w:val="nil"/>
          <w:between w:val="nil"/>
        </w:pBdr>
        <w:shd w:val="clear" w:color="auto" w:fill="FFFFFF"/>
        <w:spacing w:after="120"/>
        <w:jc w:val="both"/>
        <w:rPr>
          <w:rFonts w:ascii="Arial" w:eastAsia="Arial" w:hAnsi="Arial" w:cs="Arial"/>
          <w:b/>
          <w:color w:val="000000"/>
          <w:sz w:val="22"/>
          <w:szCs w:val="22"/>
        </w:rPr>
      </w:pPr>
      <w:bookmarkStart w:id="0" w:name="_heading=h.1fob9te" w:colFirst="0" w:colLast="0"/>
      <w:bookmarkEnd w:id="0"/>
      <w:r w:rsidRPr="001732FA">
        <w:rPr>
          <w:rFonts w:ascii="Arial" w:eastAsia="Arial" w:hAnsi="Arial" w:cs="Arial"/>
          <w:b/>
          <w:color w:val="000000"/>
          <w:sz w:val="22"/>
          <w:szCs w:val="22"/>
        </w:rPr>
        <w:t xml:space="preserve">CLÁUSULA </w:t>
      </w:r>
      <w:r w:rsidR="00642A44" w:rsidRPr="001732FA">
        <w:rPr>
          <w:rFonts w:ascii="Arial" w:eastAsia="Arial" w:hAnsi="Arial" w:cs="Arial"/>
          <w:b/>
          <w:color w:val="000000"/>
          <w:sz w:val="22"/>
          <w:szCs w:val="22"/>
        </w:rPr>
        <w:t>VIGÉSIMA</w:t>
      </w:r>
      <w:r w:rsidRPr="001732FA">
        <w:rPr>
          <w:rFonts w:ascii="Arial" w:eastAsia="Arial" w:hAnsi="Arial" w:cs="Arial"/>
          <w:b/>
          <w:color w:val="000000"/>
          <w:sz w:val="22"/>
          <w:szCs w:val="22"/>
        </w:rPr>
        <w:t xml:space="preserve"> - DA RESCISÃO</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20</w:t>
      </w:r>
      <w:r w:rsidR="004E1BE0" w:rsidRPr="001732FA">
        <w:rPr>
          <w:rFonts w:ascii="Arial" w:eastAsia="Arial" w:hAnsi="Arial" w:cs="Arial"/>
          <w:b/>
          <w:sz w:val="22"/>
          <w:szCs w:val="22"/>
        </w:rPr>
        <w:t>.1 -</w:t>
      </w:r>
      <w:r w:rsidR="004E1BE0" w:rsidRPr="001732FA">
        <w:rPr>
          <w:rFonts w:ascii="Arial" w:eastAsia="Arial" w:hAnsi="Arial" w:cs="Arial"/>
          <w:sz w:val="22"/>
          <w:szCs w:val="22"/>
        </w:rPr>
        <w:t xml:space="preserve"> A </w:t>
      </w:r>
      <w:r w:rsidR="004E1BE0" w:rsidRPr="001732FA">
        <w:rPr>
          <w:rFonts w:ascii="Arial" w:eastAsia="Arial" w:hAnsi="Arial" w:cs="Arial"/>
          <w:b/>
          <w:sz w:val="22"/>
          <w:szCs w:val="22"/>
        </w:rPr>
        <w:t>CONTRATANTE</w:t>
      </w:r>
      <w:r w:rsidR="004E1BE0" w:rsidRPr="001732FA">
        <w:rPr>
          <w:rFonts w:ascii="Arial" w:eastAsia="Arial" w:hAnsi="Arial" w:cs="Arial"/>
          <w:sz w:val="22"/>
          <w:szCs w:val="22"/>
        </w:rPr>
        <w:t xml:space="preserve"> poderá considerar rescindido o presente contrato, de pleno direito, independentemente de interpelação judicial ou extrajudicial, nos casos e formas fixados nos artigos 78 e 79 da Lei nº 8.666/93.</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20</w:t>
      </w:r>
      <w:r w:rsidR="004E1BE0" w:rsidRPr="001732FA">
        <w:rPr>
          <w:rFonts w:ascii="Arial" w:eastAsia="Arial" w:hAnsi="Arial" w:cs="Arial"/>
          <w:b/>
          <w:sz w:val="22"/>
          <w:szCs w:val="22"/>
        </w:rPr>
        <w:t>.2 -</w:t>
      </w:r>
      <w:r w:rsidR="004E1BE0" w:rsidRPr="001732FA">
        <w:rPr>
          <w:rFonts w:ascii="Arial" w:eastAsia="Arial" w:hAnsi="Arial" w:cs="Arial"/>
          <w:sz w:val="22"/>
          <w:szCs w:val="22"/>
        </w:rPr>
        <w:t xml:space="preserve"> Os casos de rescisão contratual serão formalmente motivados nos autos do Procedimento Administrativo, assegurados o contraditório e a ampla defesa. </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20</w:t>
      </w:r>
      <w:r w:rsidR="004E1BE0" w:rsidRPr="001732FA">
        <w:rPr>
          <w:rFonts w:ascii="Arial" w:eastAsia="Arial" w:hAnsi="Arial" w:cs="Arial"/>
          <w:b/>
          <w:sz w:val="22"/>
          <w:szCs w:val="22"/>
        </w:rPr>
        <w:t>.3 -</w:t>
      </w:r>
      <w:r w:rsidR="004E1BE0" w:rsidRPr="001732FA">
        <w:rPr>
          <w:rFonts w:ascii="Arial" w:eastAsia="Arial" w:hAnsi="Arial" w:cs="Arial"/>
          <w:sz w:val="22"/>
          <w:szCs w:val="22"/>
        </w:rPr>
        <w:t xml:space="preserve"> A rescisão de que trata esta </w:t>
      </w:r>
      <w:r w:rsidR="004E1BE0" w:rsidRPr="001732FA">
        <w:rPr>
          <w:rFonts w:ascii="Arial" w:eastAsia="Arial" w:hAnsi="Arial" w:cs="Arial"/>
          <w:b/>
          <w:sz w:val="22"/>
          <w:szCs w:val="22"/>
        </w:rPr>
        <w:t>CLÁUSULA</w:t>
      </w:r>
      <w:r w:rsidR="004E1BE0" w:rsidRPr="001732FA">
        <w:rPr>
          <w:rFonts w:ascii="Arial" w:eastAsia="Arial" w:hAnsi="Arial" w:cs="Arial"/>
          <w:sz w:val="22"/>
          <w:szCs w:val="22"/>
        </w:rPr>
        <w:t xml:space="preserve">, exceto quando se tratar de caso fortuito, força maior ou razões de interesse público, acarretará a retenção dos créditos decorrentes deste contrato, até o limite dos prejuízos causados ao </w:t>
      </w:r>
      <w:r w:rsidR="004E1BE0" w:rsidRPr="001732FA">
        <w:rPr>
          <w:rFonts w:ascii="Arial" w:eastAsia="Arial" w:hAnsi="Arial" w:cs="Arial"/>
          <w:b/>
          <w:sz w:val="22"/>
          <w:szCs w:val="22"/>
        </w:rPr>
        <w:t>CONTRATANTE</w:t>
      </w:r>
      <w:r w:rsidR="004E1BE0" w:rsidRPr="001732FA">
        <w:rPr>
          <w:rFonts w:ascii="Arial" w:eastAsia="Arial" w:hAnsi="Arial" w:cs="Arial"/>
          <w:sz w:val="22"/>
          <w:szCs w:val="22"/>
        </w:rPr>
        <w:t>.</w:t>
      </w:r>
    </w:p>
    <w:p w:rsidR="00B16463" w:rsidRPr="001732FA" w:rsidRDefault="00B16463">
      <w:pPr>
        <w:spacing w:after="120"/>
        <w:jc w:val="both"/>
        <w:rPr>
          <w:rFonts w:ascii="Arial" w:eastAsia="Arial" w:hAnsi="Arial" w:cs="Arial"/>
          <w:sz w:val="22"/>
          <w:szCs w:val="22"/>
        </w:rPr>
      </w:pPr>
    </w:p>
    <w:p w:rsidR="00B16463" w:rsidRPr="001732FA" w:rsidRDefault="004E1BE0">
      <w:pPr>
        <w:pBdr>
          <w:top w:val="nil"/>
          <w:left w:val="nil"/>
          <w:bottom w:val="nil"/>
          <w:right w:val="nil"/>
          <w:between w:val="nil"/>
        </w:pBdr>
        <w:shd w:val="clear" w:color="auto" w:fill="FFFFFF"/>
        <w:tabs>
          <w:tab w:val="left" w:pos="0"/>
        </w:tabs>
        <w:spacing w:after="120"/>
        <w:jc w:val="both"/>
        <w:rPr>
          <w:rFonts w:ascii="Arial" w:eastAsia="Arial" w:hAnsi="Arial" w:cs="Arial"/>
          <w:b/>
          <w:color w:val="000000"/>
          <w:sz w:val="22"/>
          <w:szCs w:val="22"/>
        </w:rPr>
      </w:pPr>
      <w:r w:rsidRPr="001732FA">
        <w:rPr>
          <w:rFonts w:ascii="Arial" w:eastAsia="Arial" w:hAnsi="Arial" w:cs="Arial"/>
          <w:b/>
          <w:color w:val="000000"/>
          <w:sz w:val="22"/>
          <w:szCs w:val="22"/>
        </w:rPr>
        <w:t xml:space="preserve">CLÁUSULA </w:t>
      </w:r>
      <w:r w:rsidR="00642A44" w:rsidRPr="001732FA">
        <w:rPr>
          <w:rFonts w:ascii="Arial" w:eastAsia="Arial" w:hAnsi="Arial" w:cs="Arial"/>
          <w:b/>
          <w:color w:val="000000"/>
          <w:sz w:val="22"/>
          <w:szCs w:val="22"/>
        </w:rPr>
        <w:t xml:space="preserve">VIGÉSIMA PRIMEIRA </w:t>
      </w:r>
      <w:r w:rsidRPr="001732FA">
        <w:rPr>
          <w:rFonts w:ascii="Arial" w:eastAsia="Arial" w:hAnsi="Arial" w:cs="Arial"/>
          <w:b/>
          <w:color w:val="000000"/>
          <w:sz w:val="22"/>
          <w:szCs w:val="22"/>
        </w:rPr>
        <w:t>- DAS ALTERAÇÕES CONTRATUAIS</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21</w:t>
      </w:r>
      <w:r w:rsidR="004E1BE0" w:rsidRPr="001732FA">
        <w:rPr>
          <w:rFonts w:ascii="Arial" w:eastAsia="Arial" w:hAnsi="Arial" w:cs="Arial"/>
          <w:b/>
          <w:sz w:val="22"/>
          <w:szCs w:val="22"/>
        </w:rPr>
        <w:t>.1 -</w:t>
      </w:r>
      <w:r w:rsidR="004E1BE0" w:rsidRPr="001732FA">
        <w:rPr>
          <w:rFonts w:ascii="Arial" w:eastAsia="Arial" w:hAnsi="Arial" w:cs="Arial"/>
          <w:sz w:val="22"/>
          <w:szCs w:val="22"/>
        </w:rPr>
        <w:t xml:space="preserve"> Qualquer modificação ou alteração no presente contrato será formalizada mediante termo aditivo, objetivando atender aos interesses das partes e ao objeto deste instrumento de Contrato, </w:t>
      </w:r>
      <w:r w:rsidR="004E1BE0" w:rsidRPr="001732FA">
        <w:rPr>
          <w:rFonts w:ascii="Arial" w:eastAsia="Arial" w:hAnsi="Arial" w:cs="Arial"/>
          <w:b/>
          <w:sz w:val="22"/>
          <w:szCs w:val="22"/>
        </w:rPr>
        <w:t>salvo hipótese de alterações relativas à fiscalização</w:t>
      </w:r>
      <w:r w:rsidR="004E1BE0" w:rsidRPr="001732FA">
        <w:rPr>
          <w:rFonts w:ascii="Arial" w:eastAsia="Arial" w:hAnsi="Arial" w:cs="Arial"/>
          <w:sz w:val="22"/>
          <w:szCs w:val="22"/>
        </w:rPr>
        <w:t>, que serão efetuadas sem a necessidade de termo aditivo.</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21</w:t>
      </w:r>
      <w:r w:rsidR="004E1BE0" w:rsidRPr="001732FA">
        <w:rPr>
          <w:rFonts w:ascii="Arial" w:eastAsia="Arial" w:hAnsi="Arial" w:cs="Arial"/>
          <w:b/>
          <w:sz w:val="22"/>
          <w:szCs w:val="22"/>
        </w:rPr>
        <w:t xml:space="preserve">.2 - </w:t>
      </w:r>
      <w:r w:rsidR="004E1BE0" w:rsidRPr="001732FA">
        <w:rPr>
          <w:rFonts w:ascii="Arial" w:eastAsia="Arial" w:hAnsi="Arial" w:cs="Arial"/>
          <w:sz w:val="22"/>
          <w:szCs w:val="22"/>
        </w:rPr>
        <w:t>Os termos aditivos são partes integrantes deste Contrato, como se nele estivessem transcritos.</w:t>
      </w:r>
    </w:p>
    <w:p w:rsidR="00B16463" w:rsidRPr="001732FA" w:rsidRDefault="00B16463">
      <w:pPr>
        <w:spacing w:after="120"/>
        <w:jc w:val="both"/>
        <w:rPr>
          <w:rFonts w:ascii="Arial" w:eastAsia="Arial" w:hAnsi="Arial" w:cs="Arial"/>
          <w:sz w:val="22"/>
          <w:szCs w:val="22"/>
        </w:rPr>
      </w:pPr>
    </w:p>
    <w:p w:rsidR="00B16463" w:rsidRPr="001732FA" w:rsidRDefault="004E1BE0">
      <w:pPr>
        <w:shd w:val="clear" w:color="auto" w:fill="FFFFFF"/>
        <w:spacing w:after="120"/>
        <w:jc w:val="both"/>
        <w:rPr>
          <w:rFonts w:ascii="Arial" w:eastAsia="Arial" w:hAnsi="Arial" w:cs="Arial"/>
          <w:color w:val="000000"/>
          <w:sz w:val="22"/>
          <w:szCs w:val="22"/>
        </w:rPr>
      </w:pPr>
      <w:r w:rsidRPr="001732FA">
        <w:rPr>
          <w:rFonts w:ascii="Arial" w:eastAsia="Arial" w:hAnsi="Arial" w:cs="Arial"/>
          <w:b/>
          <w:color w:val="000000"/>
          <w:sz w:val="22"/>
          <w:szCs w:val="22"/>
        </w:rPr>
        <w:t xml:space="preserve">CLÁUSULA </w:t>
      </w:r>
      <w:r w:rsidR="00642A44" w:rsidRPr="001732FA">
        <w:rPr>
          <w:rFonts w:ascii="Arial" w:eastAsia="Arial" w:hAnsi="Arial" w:cs="Arial"/>
          <w:b/>
          <w:color w:val="000000"/>
          <w:sz w:val="22"/>
          <w:szCs w:val="22"/>
        </w:rPr>
        <w:t>VIGÉSIMA SEGUNDA</w:t>
      </w:r>
      <w:r w:rsidRPr="001732FA">
        <w:rPr>
          <w:rFonts w:ascii="Arial" w:eastAsia="Arial" w:hAnsi="Arial" w:cs="Arial"/>
          <w:b/>
          <w:color w:val="000000"/>
          <w:sz w:val="22"/>
          <w:szCs w:val="22"/>
        </w:rPr>
        <w:t xml:space="preserve"> - DAS DISPOSIÇÕES FINAIS</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22</w:t>
      </w:r>
      <w:r w:rsidR="004E1BE0" w:rsidRPr="001732FA">
        <w:rPr>
          <w:rFonts w:ascii="Arial" w:eastAsia="Arial" w:hAnsi="Arial" w:cs="Arial"/>
          <w:b/>
          <w:sz w:val="22"/>
          <w:szCs w:val="22"/>
        </w:rPr>
        <w:t xml:space="preserve">.1 - </w:t>
      </w:r>
      <w:r w:rsidR="004E1BE0" w:rsidRPr="001732FA">
        <w:rPr>
          <w:rFonts w:ascii="Arial" w:eastAsia="Arial" w:hAnsi="Arial" w:cs="Arial"/>
          <w:sz w:val="22"/>
          <w:szCs w:val="22"/>
        </w:rPr>
        <w:t xml:space="preserve">Quaisquer requerimentos, cancelamentos, solicitações assim como a entrega do </w:t>
      </w:r>
      <w:r w:rsidR="004E1BE0" w:rsidRPr="001732FA">
        <w:rPr>
          <w:rFonts w:ascii="Arial" w:eastAsia="Arial" w:hAnsi="Arial" w:cs="Arial"/>
          <w:b/>
          <w:sz w:val="22"/>
          <w:szCs w:val="22"/>
        </w:rPr>
        <w:t>serviço/objeto</w:t>
      </w:r>
      <w:r w:rsidR="004E1BE0" w:rsidRPr="001732FA">
        <w:rPr>
          <w:rFonts w:ascii="Arial" w:eastAsia="Arial" w:hAnsi="Arial" w:cs="Arial"/>
          <w:sz w:val="22"/>
          <w:szCs w:val="22"/>
        </w:rPr>
        <w:t xml:space="preserve"> para fins de recebimento provisório deverão ser encaminhados por escrito ao fiscal do contrato, o qual promoverá as medidas subsequentes necessárias.</w:t>
      </w:r>
    </w:p>
    <w:p w:rsidR="00B16463" w:rsidRPr="001732FA" w:rsidRDefault="00642A44">
      <w:pPr>
        <w:spacing w:after="120"/>
        <w:jc w:val="both"/>
        <w:rPr>
          <w:rFonts w:ascii="Arial" w:eastAsia="Arial" w:hAnsi="Arial" w:cs="Arial"/>
          <w:sz w:val="22"/>
          <w:szCs w:val="22"/>
        </w:rPr>
      </w:pPr>
      <w:r w:rsidRPr="001732FA">
        <w:rPr>
          <w:rFonts w:ascii="Arial" w:eastAsia="Arial" w:hAnsi="Arial" w:cs="Arial"/>
          <w:b/>
          <w:sz w:val="22"/>
          <w:szCs w:val="22"/>
        </w:rPr>
        <w:t>22</w:t>
      </w:r>
      <w:r w:rsidR="004E1BE0" w:rsidRPr="001732FA">
        <w:rPr>
          <w:rFonts w:ascii="Arial" w:eastAsia="Arial" w:hAnsi="Arial" w:cs="Arial"/>
          <w:b/>
          <w:sz w:val="22"/>
          <w:szCs w:val="22"/>
        </w:rPr>
        <w:t>.2 -</w:t>
      </w:r>
      <w:r w:rsidR="004E1BE0" w:rsidRPr="001732FA">
        <w:rPr>
          <w:rFonts w:ascii="Arial" w:eastAsia="Arial" w:hAnsi="Arial" w:cs="Arial"/>
          <w:sz w:val="22"/>
          <w:szCs w:val="22"/>
        </w:rPr>
        <w:t xml:space="preserve"> Este contrato administrativo regula-se pelas suas cláusulas e pelos preceitos de direito público, aplicando-se-lhe, supletivamente, os princípios da teoria geral dos contratos e as disposições de direito privado.</w:t>
      </w:r>
    </w:p>
    <w:p w:rsidR="00B16463" w:rsidRPr="001732FA" w:rsidRDefault="00642A44">
      <w:pPr>
        <w:spacing w:after="120"/>
        <w:jc w:val="both"/>
        <w:rPr>
          <w:rFonts w:ascii="Arial" w:eastAsia="Arial" w:hAnsi="Arial" w:cs="Arial"/>
          <w:b/>
          <w:sz w:val="22"/>
          <w:szCs w:val="22"/>
        </w:rPr>
      </w:pPr>
      <w:r w:rsidRPr="001732FA">
        <w:rPr>
          <w:rFonts w:ascii="Arial" w:eastAsia="Arial" w:hAnsi="Arial" w:cs="Arial"/>
          <w:b/>
          <w:sz w:val="22"/>
          <w:szCs w:val="22"/>
        </w:rPr>
        <w:t>22</w:t>
      </w:r>
      <w:r w:rsidR="004E1BE0" w:rsidRPr="001732FA">
        <w:rPr>
          <w:rFonts w:ascii="Arial" w:eastAsia="Arial" w:hAnsi="Arial" w:cs="Arial"/>
          <w:b/>
          <w:sz w:val="22"/>
          <w:szCs w:val="22"/>
        </w:rPr>
        <w:t>.3 - Considera-se data da assinatura do contrato, para todos os efeitos, à data da aposição da última assinatura digital no presente instrumento.</w:t>
      </w:r>
    </w:p>
    <w:p w:rsidR="00B16463" w:rsidRPr="001732FA" w:rsidRDefault="00B16463">
      <w:pPr>
        <w:spacing w:after="120"/>
        <w:jc w:val="both"/>
        <w:rPr>
          <w:rFonts w:ascii="Arial" w:eastAsia="Arial" w:hAnsi="Arial" w:cs="Arial"/>
          <w:sz w:val="22"/>
          <w:szCs w:val="22"/>
        </w:rPr>
      </w:pPr>
    </w:p>
    <w:p w:rsidR="00B16463" w:rsidRPr="001732FA" w:rsidRDefault="004E1BE0">
      <w:pPr>
        <w:shd w:val="clear" w:color="auto" w:fill="FFFFFF"/>
        <w:spacing w:after="120"/>
        <w:jc w:val="both"/>
        <w:rPr>
          <w:rFonts w:ascii="Arial" w:eastAsia="Arial" w:hAnsi="Arial" w:cs="Arial"/>
          <w:color w:val="000000"/>
          <w:sz w:val="22"/>
          <w:szCs w:val="22"/>
        </w:rPr>
      </w:pPr>
      <w:r w:rsidRPr="001732FA">
        <w:rPr>
          <w:rFonts w:ascii="Arial" w:eastAsia="Arial" w:hAnsi="Arial" w:cs="Arial"/>
          <w:b/>
          <w:color w:val="000000"/>
          <w:sz w:val="22"/>
          <w:szCs w:val="22"/>
        </w:rPr>
        <w:t xml:space="preserve">CLÁUSULA </w:t>
      </w:r>
      <w:r w:rsidR="00642A44" w:rsidRPr="001732FA">
        <w:rPr>
          <w:rFonts w:ascii="Arial" w:eastAsia="Arial" w:hAnsi="Arial" w:cs="Arial"/>
          <w:b/>
          <w:color w:val="000000"/>
          <w:sz w:val="22"/>
          <w:szCs w:val="22"/>
        </w:rPr>
        <w:t>VIGÉSIMA TERCEIRA</w:t>
      </w:r>
      <w:r w:rsidRPr="001732FA">
        <w:rPr>
          <w:rFonts w:ascii="Arial" w:eastAsia="Arial" w:hAnsi="Arial" w:cs="Arial"/>
          <w:b/>
          <w:color w:val="000000"/>
          <w:sz w:val="22"/>
          <w:szCs w:val="22"/>
        </w:rPr>
        <w:t xml:space="preserve"> - DA PUBLICAÇÃO</w:t>
      </w:r>
    </w:p>
    <w:p w:rsidR="00B16463" w:rsidRPr="001732FA" w:rsidRDefault="00C720B7">
      <w:pPr>
        <w:spacing w:after="120"/>
        <w:jc w:val="both"/>
        <w:rPr>
          <w:rFonts w:ascii="Arial" w:eastAsia="Arial" w:hAnsi="Arial" w:cs="Arial"/>
          <w:sz w:val="22"/>
          <w:szCs w:val="22"/>
        </w:rPr>
      </w:pPr>
      <w:r w:rsidRPr="001732FA">
        <w:rPr>
          <w:rFonts w:ascii="Arial" w:eastAsia="Arial" w:hAnsi="Arial" w:cs="Arial"/>
          <w:b/>
          <w:sz w:val="22"/>
          <w:szCs w:val="22"/>
        </w:rPr>
        <w:t>23</w:t>
      </w:r>
      <w:r w:rsidR="004E1BE0" w:rsidRPr="001732FA">
        <w:rPr>
          <w:rFonts w:ascii="Arial" w:eastAsia="Arial" w:hAnsi="Arial" w:cs="Arial"/>
          <w:b/>
          <w:sz w:val="22"/>
          <w:szCs w:val="22"/>
        </w:rPr>
        <w:t xml:space="preserve">.1 - </w:t>
      </w:r>
      <w:r w:rsidR="004E1BE0" w:rsidRPr="001732FA">
        <w:rPr>
          <w:rFonts w:ascii="Arial" w:eastAsia="Arial" w:hAnsi="Arial" w:cs="Arial"/>
          <w:sz w:val="22"/>
          <w:szCs w:val="22"/>
        </w:rPr>
        <w:t>De conformidade com o disposto no art. 61, parágrafo único da Lei 8.666/93, o presente contrato será publicado na forma de extrato, no Diário Oficial da União.</w:t>
      </w:r>
    </w:p>
    <w:p w:rsidR="00B16463" w:rsidRPr="001732FA" w:rsidRDefault="00B16463">
      <w:pPr>
        <w:spacing w:after="120"/>
        <w:jc w:val="both"/>
        <w:rPr>
          <w:rFonts w:ascii="Arial" w:eastAsia="Arial" w:hAnsi="Arial" w:cs="Arial"/>
          <w:sz w:val="22"/>
          <w:szCs w:val="22"/>
        </w:rPr>
      </w:pPr>
    </w:p>
    <w:p w:rsidR="00B16463" w:rsidRPr="001732FA" w:rsidRDefault="004E1BE0">
      <w:pPr>
        <w:shd w:val="clear" w:color="auto" w:fill="FFFFFF"/>
        <w:spacing w:after="120"/>
        <w:jc w:val="both"/>
        <w:rPr>
          <w:rFonts w:ascii="Arial" w:eastAsia="Arial" w:hAnsi="Arial" w:cs="Arial"/>
          <w:color w:val="000000"/>
          <w:sz w:val="22"/>
          <w:szCs w:val="22"/>
        </w:rPr>
      </w:pPr>
      <w:r w:rsidRPr="001732FA">
        <w:rPr>
          <w:rFonts w:ascii="Arial" w:eastAsia="Arial" w:hAnsi="Arial" w:cs="Arial"/>
          <w:b/>
          <w:color w:val="000000"/>
          <w:sz w:val="22"/>
          <w:szCs w:val="22"/>
        </w:rPr>
        <w:t xml:space="preserve">CLÁUSULA </w:t>
      </w:r>
      <w:r w:rsidR="00642A44" w:rsidRPr="001732FA">
        <w:rPr>
          <w:rFonts w:ascii="Arial" w:eastAsia="Arial" w:hAnsi="Arial" w:cs="Arial"/>
          <w:b/>
          <w:color w:val="000000"/>
          <w:sz w:val="22"/>
          <w:szCs w:val="22"/>
        </w:rPr>
        <w:t>VIGÉSIMA QUARTA</w:t>
      </w:r>
      <w:r w:rsidRPr="001732FA">
        <w:rPr>
          <w:rFonts w:ascii="Arial" w:eastAsia="Arial" w:hAnsi="Arial" w:cs="Arial"/>
          <w:b/>
          <w:color w:val="000000"/>
          <w:sz w:val="22"/>
          <w:szCs w:val="22"/>
        </w:rPr>
        <w:t xml:space="preserve"> - DO FORO</w:t>
      </w:r>
    </w:p>
    <w:p w:rsidR="00B16463" w:rsidRPr="001732FA" w:rsidRDefault="00C720B7">
      <w:pPr>
        <w:spacing w:after="120"/>
        <w:jc w:val="both"/>
        <w:rPr>
          <w:rFonts w:ascii="Arial" w:eastAsia="Arial" w:hAnsi="Arial" w:cs="Arial"/>
          <w:sz w:val="22"/>
          <w:szCs w:val="22"/>
        </w:rPr>
      </w:pPr>
      <w:r w:rsidRPr="001732FA">
        <w:rPr>
          <w:rFonts w:ascii="Arial" w:eastAsia="Arial" w:hAnsi="Arial" w:cs="Arial"/>
          <w:b/>
          <w:sz w:val="22"/>
          <w:szCs w:val="22"/>
        </w:rPr>
        <w:t>24.</w:t>
      </w:r>
      <w:r w:rsidR="004E1BE0" w:rsidRPr="001732FA">
        <w:rPr>
          <w:rFonts w:ascii="Arial" w:eastAsia="Arial" w:hAnsi="Arial" w:cs="Arial"/>
          <w:b/>
          <w:sz w:val="22"/>
          <w:szCs w:val="22"/>
        </w:rPr>
        <w:t xml:space="preserve">1 - </w:t>
      </w:r>
      <w:r w:rsidR="004E1BE0" w:rsidRPr="001732FA">
        <w:rPr>
          <w:rFonts w:ascii="Arial" w:eastAsia="Arial" w:hAnsi="Arial" w:cs="Arial"/>
          <w:sz w:val="22"/>
          <w:szCs w:val="22"/>
        </w:rPr>
        <w:t>É competente o foro da Justiça Federal, Seção Judiciária do Estado do Ceará, com exclusão de outro por mais privilegiado que seja, para dirimir quaisquer litígios oriundos do presente contrato.</w:t>
      </w:r>
    </w:p>
    <w:p w:rsidR="00B16463" w:rsidRPr="001732FA" w:rsidRDefault="004E1BE0">
      <w:pPr>
        <w:spacing w:after="120"/>
        <w:jc w:val="both"/>
        <w:rPr>
          <w:rFonts w:ascii="Arial" w:eastAsia="Arial" w:hAnsi="Arial" w:cs="Arial"/>
          <w:sz w:val="22"/>
          <w:szCs w:val="22"/>
        </w:rPr>
      </w:pPr>
      <w:r w:rsidRPr="001732FA">
        <w:rPr>
          <w:rFonts w:ascii="Arial" w:eastAsia="Arial" w:hAnsi="Arial" w:cs="Arial"/>
          <w:sz w:val="22"/>
          <w:szCs w:val="22"/>
        </w:rPr>
        <w:lastRenderedPageBreak/>
        <w:t>E, para firmeza e como prova de assim haverem entre si, ajustado e contratado, assinam o presente, em duas vias de igual teor e forma, para que produza os seus legais e jurídicos efeitos.</w:t>
      </w:r>
    </w:p>
    <w:p w:rsidR="00B16463" w:rsidRPr="001732FA" w:rsidRDefault="00B16463">
      <w:pPr>
        <w:keepNext/>
        <w:jc w:val="center"/>
        <w:rPr>
          <w:rFonts w:ascii="Arial" w:eastAsia="Arial" w:hAnsi="Arial" w:cs="Arial"/>
          <w:sz w:val="22"/>
          <w:szCs w:val="22"/>
        </w:rPr>
      </w:pPr>
    </w:p>
    <w:p w:rsidR="00B16463" w:rsidRPr="001732FA" w:rsidRDefault="004E1BE0">
      <w:pPr>
        <w:keepNext/>
        <w:jc w:val="center"/>
        <w:rPr>
          <w:rFonts w:ascii="Arial" w:eastAsia="Arial" w:hAnsi="Arial" w:cs="Arial"/>
          <w:sz w:val="22"/>
          <w:szCs w:val="22"/>
        </w:rPr>
      </w:pPr>
      <w:r w:rsidRPr="001732FA">
        <w:rPr>
          <w:rFonts w:ascii="Arial" w:eastAsia="Arial" w:hAnsi="Arial" w:cs="Arial"/>
          <w:sz w:val="22"/>
          <w:szCs w:val="22"/>
        </w:rPr>
        <w:t>Fortaleza, data (conforme última assinatura digital).</w:t>
      </w:r>
    </w:p>
    <w:p w:rsidR="00B16463" w:rsidRPr="001732FA" w:rsidRDefault="00B16463">
      <w:pPr>
        <w:keepNext/>
        <w:jc w:val="center"/>
        <w:rPr>
          <w:rFonts w:ascii="Arial" w:eastAsia="Arial" w:hAnsi="Arial" w:cs="Arial"/>
          <w:sz w:val="22"/>
          <w:szCs w:val="22"/>
        </w:rPr>
      </w:pPr>
    </w:p>
    <w:p w:rsidR="00B16463" w:rsidRPr="001732FA" w:rsidRDefault="00B16463">
      <w:pPr>
        <w:keepNext/>
        <w:jc w:val="center"/>
        <w:rPr>
          <w:rFonts w:ascii="Arial" w:eastAsia="Arial" w:hAnsi="Arial" w:cs="Arial"/>
          <w:sz w:val="22"/>
          <w:szCs w:val="22"/>
        </w:rPr>
      </w:pPr>
    </w:p>
    <w:p w:rsidR="00B16463" w:rsidRPr="001732FA" w:rsidRDefault="00B16463">
      <w:pPr>
        <w:jc w:val="both"/>
        <w:rPr>
          <w:rFonts w:ascii="Arial" w:eastAsia="Arial" w:hAnsi="Arial" w:cs="Arial"/>
          <w:sz w:val="22"/>
          <w:szCs w:val="22"/>
        </w:rPr>
      </w:pPr>
    </w:p>
    <w:p w:rsidR="00B16463" w:rsidRPr="001732FA" w:rsidRDefault="004E1BE0">
      <w:pPr>
        <w:tabs>
          <w:tab w:val="left" w:pos="426"/>
        </w:tabs>
        <w:jc w:val="center"/>
        <w:rPr>
          <w:rFonts w:ascii="Arial" w:eastAsia="Arial" w:hAnsi="Arial" w:cs="Arial"/>
          <w:sz w:val="22"/>
          <w:szCs w:val="22"/>
        </w:rPr>
      </w:pPr>
      <w:r w:rsidRPr="001732FA">
        <w:rPr>
          <w:rFonts w:ascii="Arial" w:eastAsia="Arial" w:hAnsi="Arial" w:cs="Arial"/>
          <w:sz w:val="22"/>
          <w:szCs w:val="22"/>
        </w:rPr>
        <w:t>NEIARA SÃO THIAGO CYSNE FROTA</w:t>
      </w:r>
    </w:p>
    <w:p w:rsidR="00B16463" w:rsidRPr="001732FA" w:rsidRDefault="004E1BE0">
      <w:pPr>
        <w:tabs>
          <w:tab w:val="left" w:pos="426"/>
        </w:tabs>
        <w:jc w:val="center"/>
        <w:rPr>
          <w:rFonts w:ascii="Arial" w:eastAsia="Arial" w:hAnsi="Arial" w:cs="Arial"/>
          <w:sz w:val="22"/>
          <w:szCs w:val="22"/>
        </w:rPr>
      </w:pPr>
      <w:r w:rsidRPr="001732FA">
        <w:rPr>
          <w:rFonts w:ascii="Arial" w:eastAsia="Arial" w:hAnsi="Arial" w:cs="Arial"/>
          <w:sz w:val="22"/>
          <w:szCs w:val="22"/>
        </w:rPr>
        <w:t>DIRETORA GERAL</w:t>
      </w:r>
    </w:p>
    <w:p w:rsidR="00B16463" w:rsidRPr="001732FA" w:rsidRDefault="004E1BE0">
      <w:pPr>
        <w:jc w:val="center"/>
        <w:rPr>
          <w:rFonts w:ascii="Arial" w:eastAsia="Arial" w:hAnsi="Arial" w:cs="Arial"/>
          <w:sz w:val="22"/>
          <w:szCs w:val="22"/>
        </w:rPr>
      </w:pPr>
      <w:r w:rsidRPr="001732FA">
        <w:rPr>
          <w:rFonts w:ascii="Arial" w:eastAsia="Arial" w:hAnsi="Arial" w:cs="Arial"/>
          <w:sz w:val="22"/>
          <w:szCs w:val="22"/>
        </w:rPr>
        <w:t>CONTRATANTE</w:t>
      </w:r>
    </w:p>
    <w:p w:rsidR="00B16463" w:rsidRPr="001732FA" w:rsidRDefault="00B16463">
      <w:pPr>
        <w:jc w:val="center"/>
        <w:rPr>
          <w:rFonts w:ascii="Arial" w:eastAsia="Arial" w:hAnsi="Arial" w:cs="Arial"/>
          <w:sz w:val="22"/>
          <w:szCs w:val="22"/>
        </w:rPr>
      </w:pPr>
    </w:p>
    <w:p w:rsidR="00B16463" w:rsidRPr="001732FA" w:rsidRDefault="00B16463">
      <w:pPr>
        <w:jc w:val="center"/>
        <w:rPr>
          <w:rFonts w:ascii="Arial" w:eastAsia="Arial" w:hAnsi="Arial" w:cs="Arial"/>
          <w:sz w:val="22"/>
          <w:szCs w:val="22"/>
        </w:rPr>
      </w:pPr>
    </w:p>
    <w:p w:rsidR="00B16463" w:rsidRPr="001732FA" w:rsidRDefault="00B16463">
      <w:pPr>
        <w:tabs>
          <w:tab w:val="left" w:pos="426"/>
        </w:tabs>
        <w:jc w:val="center"/>
        <w:rPr>
          <w:rFonts w:ascii="Arial" w:eastAsia="Arial" w:hAnsi="Arial" w:cs="Arial"/>
          <w:sz w:val="22"/>
          <w:szCs w:val="22"/>
        </w:rPr>
      </w:pPr>
    </w:p>
    <w:p w:rsidR="00B16463" w:rsidRPr="001732FA" w:rsidRDefault="004E1BE0">
      <w:pPr>
        <w:tabs>
          <w:tab w:val="left" w:pos="426"/>
        </w:tabs>
        <w:jc w:val="center"/>
        <w:rPr>
          <w:rFonts w:ascii="Arial" w:eastAsia="Arial" w:hAnsi="Arial" w:cs="Arial"/>
          <w:sz w:val="22"/>
          <w:szCs w:val="22"/>
        </w:rPr>
      </w:pPr>
      <w:r w:rsidRPr="001732FA">
        <w:rPr>
          <w:rFonts w:ascii="Arial" w:eastAsia="Arial" w:hAnsi="Arial" w:cs="Arial"/>
          <w:sz w:val="22"/>
          <w:szCs w:val="22"/>
        </w:rPr>
        <w:t xml:space="preserve">Nome do representante legal </w:t>
      </w:r>
    </w:p>
    <w:p w:rsidR="00B16463" w:rsidRPr="001732FA" w:rsidRDefault="004E1BE0">
      <w:pPr>
        <w:tabs>
          <w:tab w:val="left" w:pos="426"/>
        </w:tabs>
        <w:jc w:val="center"/>
        <w:rPr>
          <w:rFonts w:ascii="Arial" w:eastAsia="Arial" w:hAnsi="Arial" w:cs="Arial"/>
          <w:sz w:val="22"/>
          <w:szCs w:val="22"/>
        </w:rPr>
      </w:pPr>
      <w:r w:rsidRPr="001732FA">
        <w:rPr>
          <w:rFonts w:ascii="Arial" w:eastAsia="Arial" w:hAnsi="Arial" w:cs="Arial"/>
          <w:sz w:val="22"/>
          <w:szCs w:val="22"/>
        </w:rPr>
        <w:t>CONTRATADA</w:t>
      </w:r>
    </w:p>
    <w:p w:rsidR="00B16463" w:rsidRPr="00180A0A" w:rsidRDefault="004E1BE0">
      <w:pPr>
        <w:tabs>
          <w:tab w:val="left" w:pos="426"/>
        </w:tabs>
        <w:spacing w:line="360" w:lineRule="auto"/>
        <w:ind w:right="-2"/>
        <w:jc w:val="center"/>
        <w:rPr>
          <w:rFonts w:ascii="Arial" w:eastAsia="Arial" w:hAnsi="Arial" w:cs="Arial"/>
          <w:sz w:val="22"/>
          <w:szCs w:val="22"/>
        </w:rPr>
      </w:pPr>
      <w:r w:rsidRPr="00180A0A">
        <w:rPr>
          <w:sz w:val="22"/>
          <w:szCs w:val="22"/>
        </w:rPr>
        <w:br w:type="page"/>
      </w:r>
    </w:p>
    <w:p w:rsidR="00B16463" w:rsidRDefault="004E1BE0">
      <w:pPr>
        <w:tabs>
          <w:tab w:val="left" w:pos="426"/>
        </w:tabs>
        <w:spacing w:before="240" w:after="240" w:line="360" w:lineRule="auto"/>
        <w:jc w:val="center"/>
        <w:rPr>
          <w:b/>
        </w:rPr>
      </w:pPr>
      <w:r>
        <w:rPr>
          <w:b/>
        </w:rPr>
        <w:lastRenderedPageBreak/>
        <w:t>ANEXO I</w:t>
      </w:r>
    </w:p>
    <w:p w:rsidR="00B16463" w:rsidRDefault="004E1BE0">
      <w:pPr>
        <w:tabs>
          <w:tab w:val="left" w:pos="426"/>
        </w:tabs>
        <w:spacing w:before="240" w:after="240" w:line="360" w:lineRule="auto"/>
        <w:jc w:val="center"/>
        <w:rPr>
          <w:b/>
        </w:rPr>
      </w:pPr>
      <w:r>
        <w:rPr>
          <w:b/>
        </w:rPr>
        <w:t xml:space="preserve"> </w:t>
      </w:r>
    </w:p>
    <w:p w:rsidR="00B16463" w:rsidRDefault="004E1BE0">
      <w:pPr>
        <w:tabs>
          <w:tab w:val="left" w:pos="426"/>
        </w:tabs>
        <w:spacing w:before="240" w:after="240" w:line="360" w:lineRule="auto"/>
        <w:jc w:val="both"/>
        <w:rPr>
          <w:rFonts w:ascii="Arial" w:eastAsia="Arial" w:hAnsi="Arial" w:cs="Arial"/>
        </w:rPr>
      </w:pPr>
      <w:r>
        <w:rPr>
          <w:rFonts w:ascii="Arial" w:eastAsia="Arial" w:hAnsi="Arial" w:cs="Arial"/>
        </w:rPr>
        <w:t xml:space="preserve"> </w:t>
      </w:r>
    </w:p>
    <w:p w:rsidR="00B16463" w:rsidRDefault="004E1BE0">
      <w:pPr>
        <w:tabs>
          <w:tab w:val="left" w:pos="426"/>
        </w:tabs>
        <w:spacing w:before="240" w:after="240" w:line="360" w:lineRule="auto"/>
        <w:jc w:val="center"/>
        <w:rPr>
          <w:b/>
        </w:rPr>
      </w:pPr>
      <w:r>
        <w:rPr>
          <w:b/>
        </w:rPr>
        <w:t>DECLARAÇÃO</w:t>
      </w:r>
    </w:p>
    <w:p w:rsidR="00B16463" w:rsidRDefault="004E1BE0">
      <w:pPr>
        <w:tabs>
          <w:tab w:val="left" w:pos="426"/>
        </w:tabs>
        <w:spacing w:before="240" w:after="240" w:line="360" w:lineRule="auto"/>
        <w:jc w:val="both"/>
      </w:pPr>
      <w:r>
        <w:rPr>
          <w:b/>
        </w:rPr>
        <w:t xml:space="preserve"> </w:t>
      </w:r>
    </w:p>
    <w:p w:rsidR="00B16463" w:rsidRDefault="004E1BE0">
      <w:pPr>
        <w:tabs>
          <w:tab w:val="left" w:pos="426"/>
        </w:tabs>
        <w:spacing w:before="240" w:after="240" w:line="252" w:lineRule="auto"/>
        <w:jc w:val="both"/>
      </w:pPr>
      <w:r>
        <w:t>_____________________________________, inscrita no CNPJ nº _______________, por intermédio de seu representante legal o(a) Sr(a). _________________________________, portador(a) da carteira de identidade nº _____________________ e do CPF nº_____________, DECLARA, para fins de incidência do Imposto Sobre Serviço sobre a(s) Nota(s) Fiscal(ais) de Serviço(s) nº _________ , à luz do art. 236-A, da Lei Complementar nº 159, de 26 de dezembro de 2013 (Código Tributário do Município de Fortaleza), que é domiciliada no município de _________________e que não possui estabelecimento nem unidade econômica ou profissional em Fortaleza/CE.</w:t>
      </w:r>
    </w:p>
    <w:p w:rsidR="00B16463" w:rsidRDefault="00B16463">
      <w:pPr>
        <w:tabs>
          <w:tab w:val="left" w:pos="426"/>
        </w:tabs>
        <w:spacing w:before="240" w:after="240" w:line="252" w:lineRule="auto"/>
        <w:jc w:val="both"/>
      </w:pPr>
    </w:p>
    <w:p w:rsidR="00B16463" w:rsidRDefault="004E1BE0">
      <w:pPr>
        <w:tabs>
          <w:tab w:val="left" w:pos="426"/>
        </w:tabs>
        <w:spacing w:before="240" w:after="240" w:line="360" w:lineRule="auto"/>
        <w:jc w:val="both"/>
        <w:rPr>
          <w:sz w:val="20"/>
          <w:szCs w:val="20"/>
        </w:rPr>
      </w:pPr>
      <w:r>
        <w:t>Local,data</w:t>
      </w:r>
      <w:r>
        <w:rPr>
          <w:sz w:val="20"/>
          <w:szCs w:val="20"/>
        </w:rPr>
        <w:t>.</w:t>
      </w:r>
    </w:p>
    <w:p w:rsidR="00B16463" w:rsidRDefault="00B16463">
      <w:pPr>
        <w:tabs>
          <w:tab w:val="left" w:pos="426"/>
        </w:tabs>
        <w:spacing w:before="240" w:after="240" w:line="252" w:lineRule="auto"/>
        <w:jc w:val="both"/>
        <w:rPr>
          <w:sz w:val="20"/>
          <w:szCs w:val="20"/>
        </w:rPr>
      </w:pPr>
    </w:p>
    <w:p w:rsidR="00B16463" w:rsidRDefault="004E1BE0">
      <w:pPr>
        <w:tabs>
          <w:tab w:val="left" w:pos="426"/>
        </w:tabs>
        <w:spacing w:before="240" w:after="240" w:line="252" w:lineRule="auto"/>
        <w:jc w:val="both"/>
      </w:pPr>
      <w:r>
        <w:t>___________________</w:t>
      </w:r>
    </w:p>
    <w:p w:rsidR="00B16463" w:rsidRDefault="004E1BE0">
      <w:pPr>
        <w:tabs>
          <w:tab w:val="left" w:pos="426"/>
        </w:tabs>
        <w:spacing w:before="240" w:after="240" w:line="360" w:lineRule="auto"/>
        <w:jc w:val="both"/>
      </w:pPr>
      <w:r>
        <w:t>Representante legal</w:t>
      </w:r>
    </w:p>
    <w:p w:rsidR="00B16463" w:rsidRDefault="00B16463">
      <w:pPr>
        <w:tabs>
          <w:tab w:val="left" w:pos="426"/>
        </w:tabs>
        <w:spacing w:before="240" w:after="240" w:line="360" w:lineRule="auto"/>
        <w:jc w:val="both"/>
        <w:rPr>
          <w:b/>
        </w:rPr>
      </w:pPr>
    </w:p>
    <w:p w:rsidR="00B16463" w:rsidRDefault="00B16463">
      <w:pPr>
        <w:tabs>
          <w:tab w:val="left" w:pos="426"/>
        </w:tabs>
        <w:spacing w:line="360" w:lineRule="auto"/>
        <w:ind w:right="-2"/>
        <w:jc w:val="center"/>
        <w:rPr>
          <w:rFonts w:ascii="Arial" w:eastAsia="Arial" w:hAnsi="Arial" w:cs="Arial"/>
        </w:rPr>
      </w:pPr>
    </w:p>
    <w:sectPr w:rsidR="00B16463" w:rsidSect="00B16463">
      <w:headerReference w:type="default" r:id="rId10"/>
      <w:footerReference w:type="default" r:id="rId11"/>
      <w:pgSz w:w="11906" w:h="16838"/>
      <w:pgMar w:top="1733" w:right="1418" w:bottom="1560" w:left="1418" w:header="709" w:footer="73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99E" w:rsidRDefault="001C299E" w:rsidP="00B16463">
      <w:pPr>
        <w:ind w:hanging="2"/>
      </w:pPr>
      <w:r>
        <w:separator/>
      </w:r>
    </w:p>
  </w:endnote>
  <w:endnote w:type="continuationSeparator" w:id="1">
    <w:p w:rsidR="001C299E" w:rsidRDefault="001C299E" w:rsidP="00B16463">
      <w:pPr>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Ecofont_Spranq_eco_Sans">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63" w:rsidRDefault="00024756">
    <w:pPr>
      <w:pBdr>
        <w:top w:val="nil"/>
        <w:left w:val="nil"/>
        <w:bottom w:val="nil"/>
        <w:right w:val="nil"/>
        <w:between w:val="nil"/>
      </w:pBdr>
      <w:tabs>
        <w:tab w:val="center" w:pos="4819"/>
        <w:tab w:val="right" w:pos="9638"/>
      </w:tabs>
      <w:jc w:val="center"/>
      <w:rPr>
        <w:color w:val="000000"/>
        <w:sz w:val="16"/>
        <w:szCs w:val="16"/>
      </w:rPr>
    </w:pPr>
    <w:r>
      <w:rPr>
        <w:color w:val="000000"/>
        <w:sz w:val="16"/>
        <w:szCs w:val="16"/>
      </w:rPr>
      <w:fldChar w:fldCharType="begin"/>
    </w:r>
    <w:r w:rsidR="004E1BE0">
      <w:rPr>
        <w:color w:val="000000"/>
        <w:sz w:val="16"/>
        <w:szCs w:val="16"/>
      </w:rPr>
      <w:instrText>PAGE</w:instrText>
    </w:r>
    <w:r>
      <w:rPr>
        <w:color w:val="000000"/>
        <w:sz w:val="16"/>
        <w:szCs w:val="16"/>
      </w:rPr>
      <w:fldChar w:fldCharType="separate"/>
    </w:r>
    <w:r w:rsidR="00AE5550">
      <w:rPr>
        <w:noProof/>
        <w:color w:val="000000"/>
        <w:sz w:val="16"/>
        <w:szCs w:val="16"/>
      </w:rPr>
      <w:t>8</w:t>
    </w:r>
    <w:r>
      <w:rPr>
        <w:color w:val="000000"/>
        <w:sz w:val="16"/>
        <w:szCs w:val="16"/>
      </w:rPr>
      <w:fldChar w:fldCharType="end"/>
    </w:r>
  </w:p>
  <w:p w:rsidR="00B16463" w:rsidRDefault="00B16463">
    <w:pPr>
      <w:pBdr>
        <w:top w:val="nil"/>
        <w:left w:val="nil"/>
        <w:bottom w:val="nil"/>
        <w:right w:val="nil"/>
        <w:between w:val="nil"/>
      </w:pBdr>
      <w:tabs>
        <w:tab w:val="center" w:pos="4819"/>
        <w:tab w:val="right" w:pos="9638"/>
      </w:tabs>
      <w:jc w:val="center"/>
      <w:rPr>
        <w:color w:val="00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99E" w:rsidRDefault="001C299E" w:rsidP="00B16463">
      <w:pPr>
        <w:ind w:hanging="2"/>
      </w:pPr>
      <w:r>
        <w:separator/>
      </w:r>
    </w:p>
  </w:footnote>
  <w:footnote w:type="continuationSeparator" w:id="1">
    <w:p w:rsidR="001C299E" w:rsidRDefault="001C299E" w:rsidP="00B16463">
      <w:pPr>
        <w:ind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63" w:rsidRPr="00FC0BC3" w:rsidRDefault="004E1BE0">
    <w:pPr>
      <w:tabs>
        <w:tab w:val="center" w:pos="4819"/>
        <w:tab w:val="right" w:pos="9638"/>
      </w:tabs>
      <w:ind w:left="-426"/>
      <w:jc w:val="center"/>
      <w:rPr>
        <w:rFonts w:asciiTheme="minorHAnsi" w:eastAsia="Arial" w:hAnsiTheme="minorHAnsi" w:cs="Arial"/>
        <w:color w:val="000000"/>
        <w:sz w:val="16"/>
        <w:szCs w:val="16"/>
      </w:rPr>
    </w:pPr>
    <w:r w:rsidRPr="00FC0BC3">
      <w:rPr>
        <w:rFonts w:asciiTheme="minorHAnsi" w:eastAsia="Arial" w:hAnsiTheme="minorHAnsi" w:cs="Arial"/>
        <w:sz w:val="16"/>
        <w:szCs w:val="16"/>
      </w:rPr>
      <w:t>PROAD Nº …….../………..     –     CONTRATO Nº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01379"/>
    <w:multiLevelType w:val="multilevel"/>
    <w:tmpl w:val="92BCD05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B16463"/>
    <w:rsid w:val="00012554"/>
    <w:rsid w:val="00013B00"/>
    <w:rsid w:val="00016878"/>
    <w:rsid w:val="00024756"/>
    <w:rsid w:val="000470E4"/>
    <w:rsid w:val="000D1027"/>
    <w:rsid w:val="000D45EF"/>
    <w:rsid w:val="00165D8B"/>
    <w:rsid w:val="001732FA"/>
    <w:rsid w:val="00180A0A"/>
    <w:rsid w:val="00185CE8"/>
    <w:rsid w:val="001B4477"/>
    <w:rsid w:val="001C299E"/>
    <w:rsid w:val="00297334"/>
    <w:rsid w:val="002A0C13"/>
    <w:rsid w:val="003F005D"/>
    <w:rsid w:val="00451CF9"/>
    <w:rsid w:val="004E1BE0"/>
    <w:rsid w:val="004F769A"/>
    <w:rsid w:val="00521CC0"/>
    <w:rsid w:val="00584E2C"/>
    <w:rsid w:val="00590017"/>
    <w:rsid w:val="0059452D"/>
    <w:rsid w:val="0062340C"/>
    <w:rsid w:val="00642A44"/>
    <w:rsid w:val="00670894"/>
    <w:rsid w:val="00677128"/>
    <w:rsid w:val="006E401E"/>
    <w:rsid w:val="006E5B34"/>
    <w:rsid w:val="00704888"/>
    <w:rsid w:val="00732C69"/>
    <w:rsid w:val="00746F72"/>
    <w:rsid w:val="007618F3"/>
    <w:rsid w:val="0079002B"/>
    <w:rsid w:val="007B6EE0"/>
    <w:rsid w:val="00843030"/>
    <w:rsid w:val="0087342E"/>
    <w:rsid w:val="008759CC"/>
    <w:rsid w:val="00A50577"/>
    <w:rsid w:val="00A705B0"/>
    <w:rsid w:val="00AE197F"/>
    <w:rsid w:val="00AE5550"/>
    <w:rsid w:val="00B16463"/>
    <w:rsid w:val="00BD1D22"/>
    <w:rsid w:val="00BD76EA"/>
    <w:rsid w:val="00C46F1C"/>
    <w:rsid w:val="00C5635C"/>
    <w:rsid w:val="00C6276F"/>
    <w:rsid w:val="00C720B7"/>
    <w:rsid w:val="00C92238"/>
    <w:rsid w:val="00CD0601"/>
    <w:rsid w:val="00CE172A"/>
    <w:rsid w:val="00CE58EB"/>
    <w:rsid w:val="00D15048"/>
    <w:rsid w:val="00D24F76"/>
    <w:rsid w:val="00D32490"/>
    <w:rsid w:val="00D83991"/>
    <w:rsid w:val="00D840F9"/>
    <w:rsid w:val="00DB5ED7"/>
    <w:rsid w:val="00DE7207"/>
    <w:rsid w:val="00E10248"/>
    <w:rsid w:val="00E33014"/>
    <w:rsid w:val="00E626B2"/>
    <w:rsid w:val="00E8030F"/>
    <w:rsid w:val="00F15DC0"/>
    <w:rsid w:val="00F80ECD"/>
    <w:rsid w:val="00F87727"/>
    <w:rsid w:val="00FC0BC3"/>
    <w:rsid w:val="00FD4E6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463"/>
  </w:style>
  <w:style w:type="paragraph" w:styleId="Ttulo1">
    <w:name w:val="heading 1"/>
    <w:basedOn w:val="Normal"/>
    <w:next w:val="Normal"/>
    <w:uiPriority w:val="9"/>
    <w:qFormat/>
    <w:rsid w:val="00B16463"/>
    <w:pPr>
      <w:keepNext/>
      <w:keepLines/>
      <w:spacing w:before="480" w:after="120"/>
      <w:outlineLvl w:val="0"/>
    </w:pPr>
    <w:rPr>
      <w:b/>
      <w:sz w:val="48"/>
      <w:szCs w:val="48"/>
    </w:rPr>
  </w:style>
  <w:style w:type="paragraph" w:styleId="Ttulo2">
    <w:name w:val="heading 2"/>
    <w:basedOn w:val="Normal"/>
    <w:next w:val="Normal"/>
    <w:uiPriority w:val="9"/>
    <w:semiHidden/>
    <w:unhideWhenUsed/>
    <w:qFormat/>
    <w:rsid w:val="00B16463"/>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16463"/>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16463"/>
    <w:pPr>
      <w:keepNext/>
      <w:keepLines/>
      <w:spacing w:before="240" w:after="40"/>
      <w:outlineLvl w:val="3"/>
    </w:pPr>
    <w:rPr>
      <w:b/>
    </w:rPr>
  </w:style>
  <w:style w:type="paragraph" w:styleId="Ttulo5">
    <w:name w:val="heading 5"/>
    <w:basedOn w:val="Normal"/>
    <w:next w:val="Normal"/>
    <w:uiPriority w:val="9"/>
    <w:semiHidden/>
    <w:unhideWhenUsed/>
    <w:qFormat/>
    <w:rsid w:val="00B16463"/>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16463"/>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B16463"/>
  </w:style>
  <w:style w:type="table" w:customStyle="1" w:styleId="TableNormal">
    <w:name w:val="Table Normal"/>
    <w:rsid w:val="00B16463"/>
    <w:tblPr>
      <w:tblCellMar>
        <w:top w:w="0" w:type="dxa"/>
        <w:left w:w="0" w:type="dxa"/>
        <w:bottom w:w="0" w:type="dxa"/>
        <w:right w:w="0" w:type="dxa"/>
      </w:tblCellMar>
    </w:tblPr>
  </w:style>
  <w:style w:type="paragraph" w:styleId="Ttulo">
    <w:name w:val="Title"/>
    <w:basedOn w:val="Normal"/>
    <w:next w:val="Normal"/>
    <w:uiPriority w:val="10"/>
    <w:qFormat/>
    <w:rsid w:val="00B16463"/>
    <w:pPr>
      <w:keepNext/>
      <w:keepLines/>
      <w:spacing w:before="480" w:after="120"/>
    </w:pPr>
    <w:rPr>
      <w:b/>
      <w:sz w:val="72"/>
      <w:szCs w:val="72"/>
    </w:rPr>
  </w:style>
  <w:style w:type="table" w:customStyle="1" w:styleId="TableNormal0">
    <w:name w:val="Table Normal"/>
    <w:rsid w:val="00B16463"/>
    <w:tblPr>
      <w:tblCellMar>
        <w:top w:w="0" w:type="dxa"/>
        <w:left w:w="0" w:type="dxa"/>
        <w:bottom w:w="0" w:type="dxa"/>
        <w:right w:w="0" w:type="dxa"/>
      </w:tblCellMar>
    </w:tblPr>
  </w:style>
  <w:style w:type="paragraph" w:styleId="Subttulo">
    <w:name w:val="Subtitle"/>
    <w:basedOn w:val="Normal"/>
    <w:next w:val="Normal"/>
    <w:rsid w:val="00B16463"/>
    <w:pPr>
      <w:keepNext/>
      <w:keepLines/>
      <w:spacing w:before="360" w:after="80"/>
    </w:pPr>
    <w:rPr>
      <w:rFonts w:ascii="Georgia" w:eastAsia="Georgia" w:hAnsi="Georgia" w:cs="Georgia"/>
      <w:i/>
      <w:color w:val="666666"/>
      <w:sz w:val="48"/>
      <w:szCs w:val="48"/>
    </w:rPr>
  </w:style>
  <w:style w:type="table" w:customStyle="1" w:styleId="a">
    <w:basedOn w:val="TableNormal0"/>
    <w:rsid w:val="00B16463"/>
    <w:tblPr>
      <w:tblStyleRowBandSize w:val="1"/>
      <w:tblStyleColBandSize w:val="1"/>
      <w:tblCellMar>
        <w:top w:w="0" w:type="dxa"/>
        <w:left w:w="108" w:type="dxa"/>
        <w:bottom w:w="0" w:type="dxa"/>
        <w:right w:w="108" w:type="dxa"/>
      </w:tblCellMar>
    </w:tblPr>
  </w:style>
  <w:style w:type="character" w:styleId="Forte">
    <w:name w:val="Strong"/>
    <w:basedOn w:val="Fontepargpadro"/>
    <w:uiPriority w:val="22"/>
    <w:qFormat/>
    <w:rsid w:val="00EE6134"/>
    <w:rPr>
      <w:b/>
      <w:bCs/>
    </w:rPr>
  </w:style>
  <w:style w:type="character" w:styleId="Hyperlink">
    <w:name w:val="Hyperlink"/>
    <w:basedOn w:val="Fontepargpadro"/>
    <w:uiPriority w:val="99"/>
    <w:semiHidden/>
    <w:unhideWhenUsed/>
    <w:rsid w:val="00EE6134"/>
    <w:rPr>
      <w:color w:val="0000FF"/>
      <w:u w:val="single"/>
    </w:rPr>
  </w:style>
  <w:style w:type="paragraph" w:styleId="Cabealho">
    <w:name w:val="header"/>
    <w:basedOn w:val="Normal"/>
    <w:link w:val="CabealhoChar"/>
    <w:uiPriority w:val="99"/>
    <w:unhideWhenUsed/>
    <w:rsid w:val="00405FF2"/>
    <w:pPr>
      <w:tabs>
        <w:tab w:val="center" w:pos="4252"/>
        <w:tab w:val="right" w:pos="8504"/>
      </w:tabs>
    </w:pPr>
  </w:style>
  <w:style w:type="character" w:customStyle="1" w:styleId="CabealhoChar">
    <w:name w:val="Cabeçalho Char"/>
    <w:basedOn w:val="Fontepargpadro"/>
    <w:link w:val="Cabealho"/>
    <w:uiPriority w:val="99"/>
    <w:rsid w:val="00405FF2"/>
  </w:style>
  <w:style w:type="paragraph" w:styleId="Rodap">
    <w:name w:val="footer"/>
    <w:basedOn w:val="Normal"/>
    <w:link w:val="RodapChar"/>
    <w:uiPriority w:val="99"/>
    <w:unhideWhenUsed/>
    <w:rsid w:val="00405FF2"/>
    <w:pPr>
      <w:tabs>
        <w:tab w:val="center" w:pos="4252"/>
        <w:tab w:val="right" w:pos="8504"/>
      </w:tabs>
    </w:pPr>
  </w:style>
  <w:style w:type="character" w:customStyle="1" w:styleId="RodapChar">
    <w:name w:val="Rodapé Char"/>
    <w:basedOn w:val="Fontepargpadro"/>
    <w:link w:val="Rodap"/>
    <w:uiPriority w:val="99"/>
    <w:rsid w:val="00405FF2"/>
  </w:style>
  <w:style w:type="paragraph" w:styleId="Citao">
    <w:name w:val="Quote"/>
    <w:basedOn w:val="Normal"/>
    <w:next w:val="Normal"/>
    <w:link w:val="CitaoChar"/>
    <w:rsid w:val="00AC32B0"/>
    <w:pPr>
      <w:widowControl/>
      <w:pBdr>
        <w:top w:val="single" w:sz="4" w:space="0" w:color="1F497D"/>
        <w:left w:val="single" w:sz="4" w:space="0" w:color="1F497D"/>
        <w:bottom w:val="single" w:sz="4" w:space="0" w:color="1F497D"/>
        <w:right w:val="single" w:sz="4" w:space="0" w:color="1F497D"/>
      </w:pBdr>
      <w:shd w:val="clear" w:color="auto" w:fill="FFFFCC"/>
      <w:suppressAutoHyphens/>
      <w:autoSpaceDN w:val="0"/>
      <w:spacing w:before="120"/>
      <w:jc w:val="both"/>
      <w:textAlignment w:val="baseline"/>
    </w:pPr>
    <w:rPr>
      <w:rFonts w:ascii="Ecofont_Spranq_eco_Sans" w:hAnsi="Ecofont_Spranq_eco_Sans"/>
      <w:i/>
      <w:iCs/>
      <w:color w:val="000000"/>
      <w:sz w:val="20"/>
      <w:lang w:eastAsia="en-US"/>
    </w:rPr>
  </w:style>
  <w:style w:type="character" w:customStyle="1" w:styleId="CitaoChar">
    <w:name w:val="Citação Char"/>
    <w:basedOn w:val="Fontepargpadro"/>
    <w:link w:val="Citao"/>
    <w:rsid w:val="00AC32B0"/>
    <w:rPr>
      <w:rFonts w:ascii="Ecofont_Spranq_eco_Sans" w:hAnsi="Ecofont_Spranq_eco_Sans"/>
      <w:i/>
      <w:iCs/>
      <w:color w:val="000000"/>
      <w:sz w:val="20"/>
      <w:shd w:val="clear" w:color="auto" w:fill="FFFFCC"/>
      <w:lang w:eastAsia="en-US"/>
    </w:rPr>
  </w:style>
  <w:style w:type="table" w:customStyle="1" w:styleId="a0">
    <w:basedOn w:val="TableNormal0"/>
    <w:rsid w:val="00B16463"/>
    <w:tblPr>
      <w:tblStyleRowBandSize w:val="1"/>
      <w:tblStyleColBandSize w:val="1"/>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FC0BC3"/>
    <w:rPr>
      <w:rFonts w:ascii="Tahoma" w:hAnsi="Tahoma" w:cs="Tahoma"/>
      <w:sz w:val="16"/>
      <w:szCs w:val="16"/>
    </w:rPr>
  </w:style>
  <w:style w:type="character" w:customStyle="1" w:styleId="TextodebaloChar">
    <w:name w:val="Texto de balão Char"/>
    <w:basedOn w:val="Fontepargpadro"/>
    <w:link w:val="Textodebalo"/>
    <w:uiPriority w:val="99"/>
    <w:semiHidden/>
    <w:rsid w:val="00FC0BC3"/>
    <w:rPr>
      <w:rFonts w:ascii="Tahoma" w:hAnsi="Tahoma" w:cs="Tahoma"/>
      <w:sz w:val="16"/>
      <w:szCs w:val="16"/>
    </w:rPr>
  </w:style>
  <w:style w:type="paragraph" w:styleId="PargrafodaLista">
    <w:name w:val="List Paragraph"/>
    <w:basedOn w:val="Normal"/>
    <w:uiPriority w:val="34"/>
    <w:qFormat/>
    <w:rsid w:val="0079002B"/>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rt7.jus.br/index.php?option=com_content&amp;view=article&amp;id=4885&amp;Itemid=1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azbsvVrPOqVr/Ycr0R5y5pk/KA==">AMUW2mWIZDYGevcCGQJxoVGwmGe8lCkApFvz6fimNPXypJMUSGllyOn6BUOYhyqAswBjcYBTIURcNOJ4HnVUf78YxPyNej3oRtLgdXBNqvDeCj0Pu2lyHGwkHGk6zA6vvn/vfKlE2nw/CvlIgcbZWDn00XoMhr1lKg==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4677</Words>
  <Characters>25259</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29877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Cristina</cp:lastModifiedBy>
  <cp:revision>22</cp:revision>
  <dcterms:created xsi:type="dcterms:W3CDTF">2021-03-10T19:37:00Z</dcterms:created>
  <dcterms:modified xsi:type="dcterms:W3CDTF">2023-03-06T14:24:00Z</dcterms:modified>
</cp:coreProperties>
</file>